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94F8A" w14:textId="77777777" w:rsidR="000D22EC" w:rsidRDefault="000D22EC"/>
    <w:p w14:paraId="09DB4DF2" w14:textId="3D49F4D0" w:rsidR="00B60FCE" w:rsidRDefault="00367EF0" w:rsidP="00B60FCE">
      <w:pPr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 w:rsidRPr="00BB0567">
        <w:rPr>
          <w:rFonts w:ascii="Arial" w:hAnsi="Arial" w:cs="Arial"/>
          <w:b/>
          <w:sz w:val="20"/>
          <w:szCs w:val="20"/>
        </w:rPr>
        <w:t>Műszaki Leírás</w:t>
      </w:r>
    </w:p>
    <w:p w14:paraId="333C3F37" w14:textId="77777777" w:rsidR="00367EF0" w:rsidRDefault="00367EF0" w:rsidP="00367E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951E3F8" w14:textId="0AC124F8" w:rsidR="00367EF0" w:rsidRPr="00C93FB6" w:rsidRDefault="00367EF0" w:rsidP="00C93FB6">
      <w:pPr>
        <w:pStyle w:val="Listaszerbekezds"/>
        <w:numPr>
          <w:ilvl w:val="0"/>
          <w:numId w:val="7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93FB6">
        <w:rPr>
          <w:rFonts w:ascii="Arial" w:hAnsi="Arial" w:cs="Arial"/>
          <w:b/>
          <w:sz w:val="20"/>
          <w:szCs w:val="20"/>
        </w:rPr>
        <w:t>részfeladat</w:t>
      </w:r>
    </w:p>
    <w:p w14:paraId="0A461C16" w14:textId="77777777" w:rsidR="00E7737D" w:rsidRDefault="00367EF0" w:rsidP="00E7737D">
      <w:pPr>
        <w:pStyle w:val="Listaszerbekezds"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B0567">
        <w:rPr>
          <w:rFonts w:ascii="Arial" w:eastAsia="Times New Roman" w:hAnsi="Arial" w:cs="Arial"/>
          <w:b/>
          <w:sz w:val="20"/>
          <w:szCs w:val="20"/>
        </w:rPr>
        <w:t xml:space="preserve">A </w:t>
      </w:r>
      <w:proofErr w:type="gramStart"/>
      <w:r>
        <w:rPr>
          <w:rFonts w:ascii="Arial" w:eastAsia="Times New Roman" w:hAnsi="Arial" w:cs="Arial"/>
          <w:b/>
          <w:sz w:val="20"/>
          <w:szCs w:val="20"/>
        </w:rPr>
        <w:t xml:space="preserve">Podmaniczky </w:t>
      </w:r>
      <w:r w:rsidRPr="00BB0567">
        <w:rPr>
          <w:rFonts w:ascii="Arial" w:eastAsia="Times New Roman" w:hAnsi="Arial" w:cs="Arial"/>
          <w:b/>
          <w:sz w:val="20"/>
          <w:szCs w:val="20"/>
        </w:rPr>
        <w:t xml:space="preserve"> tér</w:t>
      </w:r>
      <w:r>
        <w:rPr>
          <w:rFonts w:ascii="Arial" w:eastAsia="Times New Roman" w:hAnsi="Arial" w:cs="Arial"/>
          <w:b/>
          <w:sz w:val="20"/>
          <w:szCs w:val="20"/>
        </w:rPr>
        <w:t>en</w:t>
      </w:r>
      <w:proofErr w:type="gramEnd"/>
      <w:r>
        <w:rPr>
          <w:rFonts w:ascii="Arial" w:eastAsia="Times New Roman" w:hAnsi="Arial" w:cs="Arial"/>
          <w:b/>
          <w:sz w:val="20"/>
          <w:szCs w:val="20"/>
        </w:rPr>
        <w:t xml:space="preserve"> található e</w:t>
      </w:r>
      <w:r w:rsidRPr="00BB0567">
        <w:rPr>
          <w:rFonts w:ascii="Arial" w:eastAsia="Times New Roman" w:hAnsi="Arial" w:cs="Arial"/>
          <w:b/>
          <w:sz w:val="20"/>
          <w:szCs w:val="20"/>
        </w:rPr>
        <w:t>lektromos magánhálózat üzemeltetése</w:t>
      </w:r>
      <w:r w:rsidRPr="00BB0567">
        <w:rPr>
          <w:rFonts w:ascii="Arial" w:hAnsi="Arial" w:cs="Arial"/>
          <w:b/>
          <w:sz w:val="20"/>
          <w:szCs w:val="20"/>
        </w:rPr>
        <w:t xml:space="preserve"> </w:t>
      </w:r>
    </w:p>
    <w:p w14:paraId="0B9F781E" w14:textId="668B54EE" w:rsidR="00E7737D" w:rsidRPr="006967B7" w:rsidRDefault="00E7737D" w:rsidP="00E7737D">
      <w:pPr>
        <w:pStyle w:val="Listaszerbekezds"/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967B7">
        <w:rPr>
          <w:rFonts w:ascii="Arial" w:hAnsi="Arial" w:cs="Arial"/>
          <w:b/>
          <w:bCs/>
          <w:sz w:val="20"/>
          <w:szCs w:val="20"/>
        </w:rPr>
        <w:t>2022-2024 években</w:t>
      </w:r>
    </w:p>
    <w:p w14:paraId="45A36368" w14:textId="7FCFD323" w:rsidR="00367EF0" w:rsidRPr="00BB0567" w:rsidRDefault="00367EF0" w:rsidP="00367E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6DC282E" w14:textId="6A219EE6" w:rsidR="000D22EC" w:rsidRDefault="000D22EC" w:rsidP="00126F3D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815DF27" w14:textId="6009810C" w:rsidR="00885D2D" w:rsidRDefault="00C93FB6" w:rsidP="00885D2D">
      <w:pPr>
        <w:spacing w:after="120" w:line="240" w:lineRule="auto"/>
        <w:ind w:right="284"/>
        <w:jc w:val="both"/>
        <w:rPr>
          <w:rFonts w:ascii="Arial" w:hAnsi="Arial" w:cs="Arial"/>
          <w:sz w:val="20"/>
          <w:szCs w:val="20"/>
        </w:rPr>
      </w:pPr>
      <w:bookmarkStart w:id="1" w:name="_Hlk503794138"/>
      <w:r>
        <w:rPr>
          <w:rFonts w:ascii="Arial" w:hAnsi="Arial" w:cs="Arial"/>
          <w:snapToGrid w:val="0"/>
          <w:sz w:val="20"/>
          <w:szCs w:val="20"/>
        </w:rPr>
        <w:t>Vállalkozó</w:t>
      </w:r>
      <w:r w:rsidR="00885D2D">
        <w:rPr>
          <w:rFonts w:ascii="Arial" w:hAnsi="Arial" w:cs="Arial"/>
          <w:snapToGrid w:val="0"/>
          <w:sz w:val="20"/>
          <w:szCs w:val="20"/>
        </w:rPr>
        <w:t xml:space="preserve"> feladata </w:t>
      </w:r>
      <w:r w:rsidR="00885D2D" w:rsidRPr="007F6BFE">
        <w:rPr>
          <w:rFonts w:ascii="Arial" w:hAnsi="Arial" w:cs="Arial"/>
          <w:snapToGrid w:val="0"/>
          <w:sz w:val="20"/>
          <w:szCs w:val="20"/>
        </w:rPr>
        <w:t xml:space="preserve">a </w:t>
      </w:r>
      <w:r w:rsidR="00885D2D">
        <w:rPr>
          <w:rFonts w:ascii="Arial" w:hAnsi="Arial" w:cs="Arial"/>
          <w:snapToGrid w:val="0"/>
          <w:sz w:val="20"/>
          <w:szCs w:val="20"/>
        </w:rPr>
        <w:t>m</w:t>
      </w:r>
      <w:r w:rsidR="00885D2D" w:rsidRPr="007F6BFE">
        <w:rPr>
          <w:rFonts w:ascii="Arial" w:hAnsi="Arial" w:cs="Arial"/>
          <w:snapToGrid w:val="0"/>
          <w:sz w:val="20"/>
          <w:szCs w:val="20"/>
        </w:rPr>
        <w:t xml:space="preserve">agánhálózat </w:t>
      </w:r>
      <w:r w:rsidR="00885D2D">
        <w:rPr>
          <w:rFonts w:ascii="Arial" w:hAnsi="Arial" w:cs="Arial"/>
          <w:snapToGrid w:val="0"/>
          <w:sz w:val="20"/>
          <w:szCs w:val="20"/>
        </w:rPr>
        <w:t xml:space="preserve">üzemeltetése a jelen műszaki leírásban foglaltak alapján. </w:t>
      </w:r>
      <w:bookmarkEnd w:id="1"/>
    </w:p>
    <w:p w14:paraId="3A1EB3A7" w14:textId="70B8D52C" w:rsidR="00885D2D" w:rsidRDefault="00C93FB6" w:rsidP="00885D2D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Vállalkozó</w:t>
      </w:r>
      <w:r w:rsidR="00885D2D" w:rsidRPr="00B10BD7">
        <w:rPr>
          <w:rFonts w:ascii="Arial" w:hAnsi="Arial" w:cs="Arial"/>
          <w:sz w:val="20"/>
          <w:szCs w:val="20"/>
        </w:rPr>
        <w:t xml:space="preserve"> a </w:t>
      </w:r>
      <w:r w:rsidR="00367EF0">
        <w:rPr>
          <w:rFonts w:ascii="Arial" w:eastAsia="Times New Roman" w:hAnsi="Arial" w:cs="Arial"/>
          <w:sz w:val="20"/>
          <w:szCs w:val="20"/>
        </w:rPr>
        <w:t>Podmaniczky</w:t>
      </w:r>
      <w:r w:rsidR="00885D2D" w:rsidRPr="00B10BD7">
        <w:rPr>
          <w:rFonts w:ascii="Arial" w:eastAsia="Times New Roman" w:hAnsi="Arial" w:cs="Arial"/>
          <w:sz w:val="20"/>
          <w:szCs w:val="20"/>
        </w:rPr>
        <w:t xml:space="preserve"> téren </w:t>
      </w:r>
      <w:r w:rsidR="00885D2D">
        <w:rPr>
          <w:rFonts w:ascii="Arial" w:eastAsia="Times New Roman" w:hAnsi="Arial" w:cs="Arial"/>
          <w:sz w:val="20"/>
          <w:szCs w:val="20"/>
        </w:rPr>
        <w:t xml:space="preserve">(továbbiakban Ingatlan) </w:t>
      </w:r>
      <w:r w:rsidR="00885D2D" w:rsidRPr="00B10BD7">
        <w:rPr>
          <w:rFonts w:ascii="Arial" w:eastAsia="Times New Roman" w:hAnsi="Arial" w:cs="Arial"/>
          <w:sz w:val="20"/>
          <w:szCs w:val="20"/>
        </w:rPr>
        <w:t xml:space="preserve">létesített </w:t>
      </w:r>
      <w:r w:rsidR="00885D2D">
        <w:rPr>
          <w:rFonts w:ascii="Arial" w:eastAsia="Times New Roman" w:hAnsi="Arial" w:cs="Arial"/>
          <w:sz w:val="20"/>
          <w:szCs w:val="20"/>
        </w:rPr>
        <w:t>elektromos magánhálózatot (továbbiakban: Magánhálózat) az alábbiak szerint üzemelteti:</w:t>
      </w:r>
    </w:p>
    <w:p w14:paraId="0696B820" w14:textId="77777777" w:rsidR="00885D2D" w:rsidRPr="00C93FB6" w:rsidRDefault="00885D2D" w:rsidP="00C93FB6">
      <w:pPr>
        <w:spacing w:after="120" w:line="312" w:lineRule="auto"/>
        <w:ind w:right="284"/>
        <w:jc w:val="both"/>
        <w:rPr>
          <w:rFonts w:ascii="Arial" w:hAnsi="Arial" w:cs="Arial"/>
          <w:snapToGrid w:val="0"/>
          <w:sz w:val="20"/>
          <w:szCs w:val="20"/>
        </w:rPr>
      </w:pPr>
    </w:p>
    <w:p w14:paraId="5F226230" w14:textId="77777777" w:rsidR="00885D2D" w:rsidRDefault="00885D2D" w:rsidP="00885D2D">
      <w:pPr>
        <w:pStyle w:val="Listaszerbekezds"/>
        <w:numPr>
          <w:ilvl w:val="0"/>
          <w:numId w:val="3"/>
        </w:numPr>
        <w:spacing w:after="120" w:line="312" w:lineRule="auto"/>
        <w:ind w:left="567" w:right="284" w:hanging="425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A</w:t>
      </w:r>
      <w:r w:rsidRPr="00B10BD7">
        <w:rPr>
          <w:rFonts w:ascii="Arial" w:hAnsi="Arial" w:cs="Arial"/>
          <w:snapToGrid w:val="0"/>
          <w:sz w:val="20"/>
          <w:szCs w:val="20"/>
        </w:rPr>
        <w:t xml:space="preserve"> Magánhálózatot a MEKH határozataiban rögzített átlagos paraméterek és a minőségi mutatók mellett, a vonatkozó jogszabályok szerint üzemelteti.</w:t>
      </w:r>
    </w:p>
    <w:p w14:paraId="451DBEFA" w14:textId="77777777" w:rsidR="00885D2D" w:rsidRPr="00B10BD7" w:rsidRDefault="00885D2D" w:rsidP="00885D2D">
      <w:pPr>
        <w:pStyle w:val="Listaszerbekezds"/>
        <w:rPr>
          <w:rFonts w:ascii="Arial" w:hAnsi="Arial" w:cs="Arial"/>
          <w:snapToGrid w:val="0"/>
          <w:sz w:val="20"/>
          <w:szCs w:val="20"/>
        </w:rPr>
      </w:pPr>
    </w:p>
    <w:p w14:paraId="21345A1C" w14:textId="77777777" w:rsidR="00885D2D" w:rsidRDefault="00885D2D" w:rsidP="00885D2D">
      <w:pPr>
        <w:pStyle w:val="Listaszerbekezds"/>
        <w:numPr>
          <w:ilvl w:val="0"/>
          <w:numId w:val="3"/>
        </w:numPr>
        <w:spacing w:after="120" w:line="312" w:lineRule="auto"/>
        <w:ind w:left="567" w:right="284" w:hanging="425"/>
        <w:jc w:val="both"/>
        <w:rPr>
          <w:rFonts w:ascii="Arial" w:hAnsi="Arial" w:cs="Arial"/>
          <w:snapToGrid w:val="0"/>
          <w:sz w:val="20"/>
          <w:szCs w:val="20"/>
        </w:rPr>
      </w:pPr>
      <w:bookmarkStart w:id="2" w:name="_Hlk503794339"/>
      <w:r>
        <w:rPr>
          <w:rFonts w:ascii="Arial" w:hAnsi="Arial" w:cs="Arial"/>
          <w:snapToGrid w:val="0"/>
          <w:sz w:val="20"/>
          <w:szCs w:val="20"/>
        </w:rPr>
        <w:t>K</w:t>
      </w:r>
      <w:r w:rsidRPr="00B10BD7">
        <w:rPr>
          <w:rFonts w:ascii="Arial" w:hAnsi="Arial" w:cs="Arial"/>
          <w:snapToGrid w:val="0"/>
          <w:sz w:val="20"/>
          <w:szCs w:val="20"/>
        </w:rPr>
        <w:t>öteles folyamatos, 24 órás ügyeletet fenntartani a szükséges, előre nem tervezett beavatkozások (üzemzavar-elhárítási kapcsolások, hibabehatárolási és kapcsolási tevékenység) ellátására.</w:t>
      </w:r>
    </w:p>
    <w:p w14:paraId="70719D1D" w14:textId="77777777" w:rsidR="00885D2D" w:rsidRPr="00B10BD7" w:rsidRDefault="00885D2D" w:rsidP="00885D2D">
      <w:pPr>
        <w:pStyle w:val="Listaszerbekezds"/>
        <w:spacing w:after="0"/>
        <w:rPr>
          <w:rFonts w:ascii="Arial" w:hAnsi="Arial" w:cs="Arial"/>
          <w:snapToGrid w:val="0"/>
          <w:sz w:val="20"/>
          <w:szCs w:val="20"/>
        </w:rPr>
      </w:pPr>
    </w:p>
    <w:bookmarkEnd w:id="2"/>
    <w:p w14:paraId="51A56389" w14:textId="77777777" w:rsidR="00885D2D" w:rsidRDefault="00885D2D" w:rsidP="00885D2D">
      <w:pPr>
        <w:pStyle w:val="Szvegtrzs3"/>
        <w:numPr>
          <w:ilvl w:val="0"/>
          <w:numId w:val="3"/>
        </w:numPr>
        <w:spacing w:after="0" w:line="312" w:lineRule="auto"/>
        <w:ind w:left="567" w:hanging="425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Az</w:t>
      </w:r>
      <w:r w:rsidRPr="00B10BD7">
        <w:rPr>
          <w:rFonts w:ascii="Arial" w:hAnsi="Arial" w:cs="Arial"/>
          <w:snapToGrid w:val="0"/>
          <w:sz w:val="20"/>
          <w:szCs w:val="20"/>
        </w:rPr>
        <w:t xml:space="preserve"> üzemeltetési feladat körében – köteles elvégezni a Magánhálózat tekintetében azokat a szükséges karbantartási és javítási munkákat, amelyeket a villamos energiáról szóló 2007. évi LXXXVI. törvény (a továbbiakban: VET) 24. § (1) bekezdése a közcélú hálózat üzemeltetése esetére előír.</w:t>
      </w:r>
    </w:p>
    <w:p w14:paraId="50E85E4D" w14:textId="77777777" w:rsidR="00885D2D" w:rsidRPr="00B10BD7" w:rsidRDefault="00885D2D" w:rsidP="00885D2D">
      <w:pPr>
        <w:pStyle w:val="Szvegtrzs3"/>
        <w:spacing w:after="0" w:line="312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7D76A083" w14:textId="19E6F4A0" w:rsidR="00885D2D" w:rsidRDefault="00885D2D" w:rsidP="00885D2D">
      <w:pPr>
        <w:pStyle w:val="Szvegtrzs3"/>
        <w:numPr>
          <w:ilvl w:val="0"/>
          <w:numId w:val="3"/>
        </w:numPr>
        <w:spacing w:after="0" w:line="312" w:lineRule="auto"/>
        <w:ind w:left="567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B10BD7">
        <w:rPr>
          <w:rFonts w:ascii="Arial" w:hAnsi="Arial" w:cs="Arial"/>
          <w:snapToGrid w:val="0"/>
          <w:sz w:val="20"/>
          <w:szCs w:val="20"/>
        </w:rPr>
        <w:t>Amennyiben az üzemeltetés körében csere merül fel és a cserélt alkatrész veszélyes hulladéknak minősül, és annak ártalmatlanítási kötelezettsége a hulladékról szóló 2012. évi CLXXXV. törvény 2. § 32. pontja szerint nem tartozik a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C93FB6">
        <w:rPr>
          <w:rFonts w:ascii="Arial" w:hAnsi="Arial" w:cs="Arial"/>
          <w:snapToGrid w:val="0"/>
          <w:sz w:val="20"/>
          <w:szCs w:val="20"/>
        </w:rPr>
        <w:t>Vállalkozó</w:t>
      </w:r>
      <w:r w:rsidRPr="00B10BD7">
        <w:rPr>
          <w:rFonts w:ascii="Arial" w:hAnsi="Arial" w:cs="Arial"/>
          <w:snapToGrid w:val="0"/>
          <w:sz w:val="20"/>
          <w:szCs w:val="20"/>
        </w:rPr>
        <w:t>, mint hulladéktermelő költségviselési körébe, úgy vállalja, hogy azt a saját költségviselése mellett egyéb módon – a vonatkozó jogszabályi előírások betartásával – ártalmatlanítja.</w:t>
      </w:r>
    </w:p>
    <w:p w14:paraId="4AF8BB0C" w14:textId="77777777" w:rsidR="00885D2D" w:rsidRDefault="00885D2D" w:rsidP="00885D2D">
      <w:pPr>
        <w:pStyle w:val="Listaszerbekezds"/>
        <w:spacing w:after="0"/>
        <w:rPr>
          <w:rFonts w:ascii="Arial" w:hAnsi="Arial" w:cs="Arial"/>
          <w:snapToGrid w:val="0"/>
          <w:sz w:val="20"/>
          <w:szCs w:val="20"/>
        </w:rPr>
      </w:pPr>
    </w:p>
    <w:p w14:paraId="432CA622" w14:textId="77777777" w:rsidR="00885D2D" w:rsidRPr="00C52119" w:rsidRDefault="00885D2D" w:rsidP="00885D2D">
      <w:pPr>
        <w:pStyle w:val="Listaszerbekezds"/>
        <w:numPr>
          <w:ilvl w:val="0"/>
          <w:numId w:val="3"/>
        </w:numPr>
        <w:spacing w:after="0" w:line="312" w:lineRule="auto"/>
        <w:ind w:left="567" w:right="284" w:hanging="425"/>
        <w:jc w:val="both"/>
        <w:rPr>
          <w:rFonts w:ascii="Arial" w:hAnsi="Arial" w:cs="Arial"/>
          <w:snapToGrid w:val="0"/>
          <w:sz w:val="20"/>
          <w:szCs w:val="20"/>
        </w:rPr>
      </w:pPr>
      <w:bookmarkStart w:id="3" w:name="_Hlk503794561"/>
      <w:r w:rsidRPr="00C52119">
        <w:rPr>
          <w:rFonts w:ascii="Arial" w:hAnsi="Arial" w:cs="Arial"/>
          <w:snapToGrid w:val="0"/>
          <w:sz w:val="20"/>
          <w:szCs w:val="20"/>
        </w:rPr>
        <w:t>Az Ingatlan</w:t>
      </w:r>
      <w:bookmarkStart w:id="4" w:name="_Hlk508085134"/>
      <w:r w:rsidRPr="00C52119">
        <w:rPr>
          <w:rFonts w:ascii="Arial" w:hAnsi="Arial" w:cs="Arial"/>
          <w:snapToGrid w:val="0"/>
          <w:sz w:val="20"/>
          <w:szCs w:val="20"/>
        </w:rPr>
        <w:t xml:space="preserve"> jogszerű használói részéről </w:t>
      </w:r>
      <w:bookmarkEnd w:id="4"/>
      <w:r w:rsidRPr="00C52119">
        <w:rPr>
          <w:rFonts w:ascii="Arial" w:hAnsi="Arial" w:cs="Arial"/>
          <w:snapToGrid w:val="0"/>
          <w:sz w:val="20"/>
          <w:szCs w:val="20"/>
        </w:rPr>
        <w:t>történő üzemzavar bejelentése esetén (mely 0-24 óra között bármely napon megtehető) az Üzemeltető …. órán belül</w:t>
      </w:r>
      <w:r w:rsidRPr="00B10BD7">
        <w:rPr>
          <w:rStyle w:val="Lbjegyzet-hivatkozs"/>
          <w:rFonts w:ascii="Arial" w:hAnsi="Arial" w:cs="Arial"/>
          <w:snapToGrid w:val="0"/>
          <w:sz w:val="20"/>
          <w:szCs w:val="20"/>
        </w:rPr>
        <w:footnoteReference w:id="1"/>
      </w:r>
      <w:r w:rsidRPr="00C52119">
        <w:rPr>
          <w:rFonts w:ascii="Arial" w:hAnsi="Arial" w:cs="Arial"/>
          <w:snapToGrid w:val="0"/>
          <w:sz w:val="20"/>
          <w:szCs w:val="20"/>
        </w:rPr>
        <w:t xml:space="preserve"> megjelenik a helyszínen üzemzavar-elhárítási, vagy hibabehatárolási és kapcsolási tevékenység ellátása céljából. </w:t>
      </w:r>
      <w:bookmarkEnd w:id="3"/>
      <w:r w:rsidRPr="00C52119">
        <w:rPr>
          <w:rFonts w:ascii="Arial" w:hAnsi="Arial" w:cs="Arial"/>
          <w:snapToGrid w:val="0"/>
          <w:sz w:val="20"/>
          <w:szCs w:val="20"/>
        </w:rPr>
        <w:t xml:space="preserve">Az Ingatlan jogszerű használói részéről üzemzavar bejelentésnek tekintendő a Szerződésben szereplő elérhetőségek bármelyikén történő telefonos megkeresés. Köteles megadni azt a telefonszámot, amelyen az üzemzavar bejelentés megtehető </w:t>
      </w:r>
      <w:r w:rsidRPr="00C52119">
        <w:rPr>
          <w:rFonts w:ascii="Arial" w:hAnsi="Arial" w:cs="Arial"/>
          <w:snapToGrid w:val="0"/>
          <w:sz w:val="20"/>
          <w:szCs w:val="20"/>
          <w:u w:val="single"/>
        </w:rPr>
        <w:t>(</w:t>
      </w:r>
      <w:r w:rsidRPr="00C52119">
        <w:rPr>
          <w:rFonts w:ascii="Arial" w:hAnsi="Arial" w:cs="Arial"/>
          <w:snapToGrid w:val="0"/>
          <w:sz w:val="20"/>
          <w:szCs w:val="20"/>
        </w:rPr>
        <w:t>bármely napon 0-24 ügyeleti rendben)</w:t>
      </w:r>
    </w:p>
    <w:p w14:paraId="22EE39F9" w14:textId="77777777" w:rsidR="00885D2D" w:rsidRPr="00B10BD7" w:rsidRDefault="00885D2D" w:rsidP="00885D2D">
      <w:pPr>
        <w:spacing w:after="0" w:line="312" w:lineRule="auto"/>
        <w:ind w:left="426" w:right="284"/>
        <w:jc w:val="both"/>
        <w:rPr>
          <w:rFonts w:ascii="Arial" w:hAnsi="Arial" w:cs="Arial"/>
          <w:snapToGrid w:val="0"/>
          <w:sz w:val="20"/>
          <w:szCs w:val="20"/>
        </w:rPr>
      </w:pPr>
    </w:p>
    <w:p w14:paraId="2832D435" w14:textId="77777777" w:rsidR="00885D2D" w:rsidRDefault="00885D2D" w:rsidP="00885D2D">
      <w:pPr>
        <w:pStyle w:val="Listaszerbekezds"/>
        <w:numPr>
          <w:ilvl w:val="0"/>
          <w:numId w:val="4"/>
        </w:numPr>
        <w:spacing w:after="0" w:line="312" w:lineRule="auto"/>
        <w:ind w:left="567" w:right="284" w:hanging="425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H</w:t>
      </w:r>
      <w:r w:rsidRPr="003C0623">
        <w:rPr>
          <w:rFonts w:ascii="Arial" w:hAnsi="Arial" w:cs="Arial"/>
          <w:snapToGrid w:val="0"/>
          <w:sz w:val="20"/>
          <w:szCs w:val="20"/>
        </w:rPr>
        <w:t xml:space="preserve">avonta egy alkalommal </w:t>
      </w:r>
      <w:bookmarkStart w:id="5" w:name="_Hlk503794825"/>
      <w:r w:rsidRPr="003C0623">
        <w:rPr>
          <w:rFonts w:ascii="Arial" w:hAnsi="Arial" w:cs="Arial"/>
          <w:snapToGrid w:val="0"/>
          <w:sz w:val="20"/>
          <w:szCs w:val="20"/>
        </w:rPr>
        <w:t xml:space="preserve">bejárja az üzemeltetett Magánhálózatot és annak állapotát szemrevételezéssel felméri, valamint arról írásos dokumentációt állít ki, melyet megküld a Fővárosi Önkormányzat </w:t>
      </w:r>
      <w:r>
        <w:rPr>
          <w:rFonts w:ascii="Arial" w:hAnsi="Arial" w:cs="Arial"/>
          <w:snapToGrid w:val="0"/>
          <w:sz w:val="20"/>
          <w:szCs w:val="20"/>
        </w:rPr>
        <w:t xml:space="preserve">szerződésben </w:t>
      </w:r>
      <w:r w:rsidRPr="003C0623">
        <w:rPr>
          <w:rFonts w:ascii="Arial" w:hAnsi="Arial" w:cs="Arial"/>
          <w:snapToGrid w:val="0"/>
          <w:sz w:val="20"/>
          <w:szCs w:val="20"/>
        </w:rPr>
        <w:t xml:space="preserve">megjelölt kapcsolattartója részére. </w:t>
      </w:r>
    </w:p>
    <w:p w14:paraId="4103CB6C" w14:textId="77777777" w:rsidR="00885D2D" w:rsidRPr="003C0623" w:rsidRDefault="00885D2D" w:rsidP="00885D2D">
      <w:pPr>
        <w:spacing w:after="0" w:line="312" w:lineRule="auto"/>
        <w:ind w:right="284"/>
        <w:jc w:val="both"/>
        <w:rPr>
          <w:rFonts w:ascii="Arial" w:hAnsi="Arial" w:cs="Arial"/>
          <w:snapToGrid w:val="0"/>
          <w:sz w:val="20"/>
          <w:szCs w:val="20"/>
        </w:rPr>
      </w:pPr>
    </w:p>
    <w:p w14:paraId="499FC3BA" w14:textId="77777777" w:rsidR="00885D2D" w:rsidRPr="003C0623" w:rsidRDefault="00885D2D" w:rsidP="00885D2D">
      <w:pPr>
        <w:pStyle w:val="Listaszerbekezds"/>
        <w:numPr>
          <w:ilvl w:val="0"/>
          <w:numId w:val="4"/>
        </w:numPr>
        <w:spacing w:after="0" w:line="312" w:lineRule="auto"/>
        <w:ind w:left="567" w:right="284" w:hanging="425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lastRenderedPageBreak/>
        <w:t>B</w:t>
      </w:r>
      <w:r w:rsidRPr="003C0623">
        <w:rPr>
          <w:rFonts w:ascii="Arial" w:hAnsi="Arial" w:cs="Arial"/>
          <w:snapToGrid w:val="0"/>
          <w:sz w:val="20"/>
          <w:szCs w:val="20"/>
        </w:rPr>
        <w:t>iztosítja a folyamatos – különösen selejtezéshez, leíráshoz, nyilvántartásba vételhez, leltározáshoz szükséges – adatszolgáltatást a Fővárosi Önkormányzatnak annak érdekében, hogy a Fővárosi Önkormányzat könyvvezetési/nyilvántartási törvényi kötelezettségének eleget tudjon tenni.</w:t>
      </w:r>
      <w:bookmarkEnd w:id="5"/>
    </w:p>
    <w:p w14:paraId="11249A14" w14:textId="77777777" w:rsidR="00885D2D" w:rsidRDefault="00885D2D" w:rsidP="00885D2D">
      <w:pPr>
        <w:spacing w:after="0" w:line="312" w:lineRule="auto"/>
        <w:ind w:right="284"/>
        <w:jc w:val="both"/>
        <w:rPr>
          <w:rFonts w:ascii="Arial" w:hAnsi="Arial" w:cs="Arial"/>
          <w:snapToGrid w:val="0"/>
          <w:sz w:val="20"/>
          <w:szCs w:val="20"/>
        </w:rPr>
      </w:pPr>
      <w:bookmarkStart w:id="6" w:name="_Hlk503795074"/>
    </w:p>
    <w:p w14:paraId="4437AD22" w14:textId="4E3F4B60" w:rsidR="00885D2D" w:rsidRDefault="00885D2D" w:rsidP="00885D2D">
      <w:pPr>
        <w:pStyle w:val="Listaszerbekezds"/>
        <w:numPr>
          <w:ilvl w:val="0"/>
          <w:numId w:val="4"/>
        </w:numPr>
        <w:spacing w:after="120" w:line="312" w:lineRule="auto"/>
        <w:ind w:left="567" w:right="284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C52119">
        <w:rPr>
          <w:rFonts w:ascii="Arial" w:hAnsi="Arial" w:cs="Arial"/>
          <w:snapToGrid w:val="0"/>
          <w:sz w:val="20"/>
          <w:szCs w:val="20"/>
        </w:rPr>
        <w:t>Az üzemzavari hibabehatárolást követően – amennyiben a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C93FB6">
        <w:rPr>
          <w:rFonts w:ascii="Arial" w:hAnsi="Arial" w:cs="Arial"/>
          <w:snapToGrid w:val="0"/>
          <w:sz w:val="20"/>
          <w:szCs w:val="20"/>
        </w:rPr>
        <w:t>Vállalkozó</w:t>
      </w:r>
      <w:r w:rsidRPr="00C52119">
        <w:rPr>
          <w:rFonts w:ascii="Arial" w:hAnsi="Arial" w:cs="Arial"/>
          <w:snapToGrid w:val="0"/>
          <w:sz w:val="20"/>
          <w:szCs w:val="20"/>
        </w:rPr>
        <w:t xml:space="preserve"> számára kijelölt kezelési határokon belüli átkapcsolásokkal megtehető –köteles haladéktalanul helyreállítani a villamosenergia-ellátást</w:t>
      </w:r>
      <w:bookmarkEnd w:id="6"/>
      <w:r w:rsidRPr="00C52119">
        <w:rPr>
          <w:rFonts w:ascii="Arial" w:hAnsi="Arial" w:cs="Arial"/>
          <w:snapToGrid w:val="0"/>
          <w:sz w:val="20"/>
          <w:szCs w:val="20"/>
        </w:rPr>
        <w:t xml:space="preserve">. </w:t>
      </w:r>
    </w:p>
    <w:p w14:paraId="26F9D036" w14:textId="77777777" w:rsidR="00885D2D" w:rsidRPr="00C52119" w:rsidRDefault="00885D2D" w:rsidP="00885D2D">
      <w:pPr>
        <w:pStyle w:val="Listaszerbekezds"/>
        <w:rPr>
          <w:rFonts w:ascii="Arial" w:hAnsi="Arial" w:cs="Arial"/>
          <w:snapToGrid w:val="0"/>
          <w:sz w:val="20"/>
          <w:szCs w:val="20"/>
        </w:rPr>
      </w:pPr>
    </w:p>
    <w:p w14:paraId="58B57FCE" w14:textId="47F1445F" w:rsidR="00885D2D" w:rsidRDefault="00885D2D" w:rsidP="00885D2D">
      <w:pPr>
        <w:pStyle w:val="Listaszerbekezds"/>
        <w:numPr>
          <w:ilvl w:val="0"/>
          <w:numId w:val="4"/>
        </w:numPr>
        <w:spacing w:after="120" w:line="312" w:lineRule="auto"/>
        <w:ind w:left="567" w:right="284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0F49A1">
        <w:rPr>
          <w:rFonts w:ascii="Arial" w:hAnsi="Arial" w:cs="Arial"/>
          <w:snapToGrid w:val="0"/>
          <w:sz w:val="20"/>
          <w:szCs w:val="20"/>
        </w:rPr>
        <w:t>Amennyiben a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C93FB6">
        <w:rPr>
          <w:rFonts w:ascii="Arial" w:hAnsi="Arial" w:cs="Arial"/>
          <w:snapToGrid w:val="0"/>
          <w:sz w:val="20"/>
          <w:szCs w:val="20"/>
        </w:rPr>
        <w:t>Vállalkozó</w:t>
      </w:r>
      <w:r w:rsidRPr="000F49A1">
        <w:rPr>
          <w:rFonts w:ascii="Arial" w:hAnsi="Arial" w:cs="Arial"/>
          <w:snapToGrid w:val="0"/>
          <w:sz w:val="20"/>
          <w:szCs w:val="20"/>
        </w:rPr>
        <w:t xml:space="preserve"> az üzemzavar-elhárítás során igazolható módon megállapítja, hogy az üzemzavar oka a Magánhálózathoz csatlakoztatott fogyasztói hálózatban található, akkor az üzemzavar okának feltárása nem az </w:t>
      </w:r>
      <w:r>
        <w:rPr>
          <w:rFonts w:ascii="Arial" w:hAnsi="Arial" w:cs="Arial"/>
          <w:snapToGrid w:val="0"/>
          <w:sz w:val="20"/>
          <w:szCs w:val="20"/>
        </w:rPr>
        <w:t>Ő</w:t>
      </w:r>
      <w:r w:rsidRPr="000F49A1">
        <w:rPr>
          <w:rFonts w:ascii="Arial" w:hAnsi="Arial" w:cs="Arial"/>
          <w:snapToGrid w:val="0"/>
          <w:sz w:val="20"/>
          <w:szCs w:val="20"/>
        </w:rPr>
        <w:t xml:space="preserve"> feladata. Ebben az esetben jogosult az Ingatlan jogszerű használójának a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C93FB6">
        <w:rPr>
          <w:rFonts w:ascii="Arial" w:hAnsi="Arial" w:cs="Arial"/>
          <w:snapToGrid w:val="0"/>
          <w:sz w:val="20"/>
          <w:szCs w:val="20"/>
        </w:rPr>
        <w:t>Vállalkozó</w:t>
      </w:r>
      <w:r w:rsidRPr="000F49A1">
        <w:rPr>
          <w:rFonts w:ascii="Arial" w:hAnsi="Arial" w:cs="Arial"/>
          <w:snapToGrid w:val="0"/>
          <w:sz w:val="20"/>
          <w:szCs w:val="20"/>
        </w:rPr>
        <w:t xml:space="preserve"> belső szabályzatában meghatározott kiszállási díjat saját nevében felszámítani és a saját javára beszedni.</w:t>
      </w:r>
    </w:p>
    <w:p w14:paraId="45F4FA05" w14:textId="77777777" w:rsidR="00885D2D" w:rsidRPr="000F49A1" w:rsidRDefault="00885D2D" w:rsidP="00885D2D">
      <w:pPr>
        <w:pStyle w:val="Listaszerbekezds"/>
        <w:rPr>
          <w:rFonts w:ascii="Arial" w:hAnsi="Arial" w:cs="Arial"/>
          <w:snapToGrid w:val="0"/>
          <w:sz w:val="20"/>
          <w:szCs w:val="20"/>
        </w:rPr>
      </w:pPr>
    </w:p>
    <w:p w14:paraId="62287924" w14:textId="77777777" w:rsidR="00885D2D" w:rsidRDefault="00885D2D" w:rsidP="00885D2D">
      <w:pPr>
        <w:pStyle w:val="Listaszerbekezds"/>
        <w:numPr>
          <w:ilvl w:val="0"/>
          <w:numId w:val="4"/>
        </w:numPr>
        <w:spacing w:after="120" w:line="312" w:lineRule="auto"/>
        <w:ind w:left="567" w:right="284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0F49A1">
        <w:rPr>
          <w:rFonts w:ascii="Arial" w:hAnsi="Arial" w:cs="Arial"/>
          <w:snapToGrid w:val="0"/>
          <w:sz w:val="20"/>
          <w:szCs w:val="20"/>
        </w:rPr>
        <w:t>Az üzemzavar-elhárítási tevékenység nem terjed ki a Magánhálózaton kívül egyéb dolog állagmegóvását, karbantartását, hibajavítását célzó munkálatokra.</w:t>
      </w:r>
    </w:p>
    <w:p w14:paraId="45BC466D" w14:textId="77777777" w:rsidR="00885D2D" w:rsidRPr="000F49A1" w:rsidRDefault="00885D2D" w:rsidP="00885D2D">
      <w:pPr>
        <w:pStyle w:val="Listaszerbekezds"/>
        <w:rPr>
          <w:rFonts w:ascii="Arial" w:hAnsi="Arial" w:cs="Arial"/>
          <w:snapToGrid w:val="0"/>
          <w:sz w:val="20"/>
          <w:szCs w:val="20"/>
        </w:rPr>
      </w:pPr>
    </w:p>
    <w:p w14:paraId="62E69019" w14:textId="4E81CB44" w:rsidR="00885D2D" w:rsidRDefault="00885D2D" w:rsidP="00885D2D">
      <w:pPr>
        <w:pStyle w:val="Listaszerbekezds"/>
        <w:numPr>
          <w:ilvl w:val="0"/>
          <w:numId w:val="4"/>
        </w:numPr>
        <w:spacing w:after="120" w:line="312" w:lineRule="auto"/>
        <w:ind w:left="567" w:right="284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0F49A1">
        <w:rPr>
          <w:rFonts w:ascii="Arial" w:hAnsi="Arial" w:cs="Arial"/>
          <w:snapToGrid w:val="0"/>
          <w:sz w:val="20"/>
          <w:szCs w:val="20"/>
        </w:rPr>
        <w:t>A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C93FB6">
        <w:rPr>
          <w:rFonts w:ascii="Arial" w:hAnsi="Arial" w:cs="Arial"/>
          <w:snapToGrid w:val="0"/>
          <w:sz w:val="20"/>
          <w:szCs w:val="20"/>
        </w:rPr>
        <w:t>Vállalkozó</w:t>
      </w:r>
      <w:r w:rsidRPr="000F49A1">
        <w:rPr>
          <w:rFonts w:ascii="Arial" w:hAnsi="Arial" w:cs="Arial"/>
          <w:snapToGrid w:val="0"/>
          <w:sz w:val="20"/>
          <w:szCs w:val="20"/>
        </w:rPr>
        <w:t xml:space="preserve"> jogosult a munkák elvégzéséhez szükség esetén közreműködőt bevonni. A közreműködő </w:t>
      </w:r>
      <w:r w:rsidRPr="000F49A1">
        <w:rPr>
          <w:rFonts w:ascii="Arial" w:hAnsi="Arial" w:cs="Arial"/>
          <w:bCs/>
          <w:sz w:val="20"/>
          <w:szCs w:val="20"/>
        </w:rPr>
        <w:t>tevékenységéért /</w:t>
      </w:r>
      <w:r w:rsidRPr="000F49A1">
        <w:rPr>
          <w:rFonts w:ascii="Arial" w:hAnsi="Arial" w:cs="Arial"/>
          <w:snapToGrid w:val="0"/>
          <w:sz w:val="20"/>
          <w:szCs w:val="20"/>
        </w:rPr>
        <w:t>eljárásáért az</w:t>
      </w:r>
      <w:r>
        <w:rPr>
          <w:rFonts w:ascii="Arial" w:hAnsi="Arial" w:cs="Arial"/>
          <w:snapToGrid w:val="0"/>
          <w:sz w:val="20"/>
          <w:szCs w:val="20"/>
        </w:rPr>
        <w:t>onban</w:t>
      </w:r>
      <w:r w:rsidRPr="000F49A1">
        <w:rPr>
          <w:rFonts w:ascii="Arial" w:hAnsi="Arial" w:cs="Arial"/>
          <w:snapToGrid w:val="0"/>
          <w:sz w:val="20"/>
          <w:szCs w:val="20"/>
        </w:rPr>
        <w:t xml:space="preserve"> úgy felel, mintha azt maga látta volna el.</w:t>
      </w:r>
    </w:p>
    <w:p w14:paraId="4232FA61" w14:textId="77777777" w:rsidR="00885D2D" w:rsidRPr="000F49A1" w:rsidRDefault="00885D2D" w:rsidP="00885D2D">
      <w:pPr>
        <w:pStyle w:val="Listaszerbekezds"/>
        <w:rPr>
          <w:rFonts w:ascii="Arial" w:hAnsi="Arial" w:cs="Arial"/>
          <w:snapToGrid w:val="0"/>
          <w:sz w:val="20"/>
          <w:szCs w:val="20"/>
        </w:rPr>
      </w:pPr>
    </w:p>
    <w:p w14:paraId="11427FDA" w14:textId="327E246A" w:rsidR="00885D2D" w:rsidRPr="00C93FB6" w:rsidRDefault="00885D2D" w:rsidP="00BA186F">
      <w:pPr>
        <w:pStyle w:val="Listaszerbekezds"/>
        <w:numPr>
          <w:ilvl w:val="0"/>
          <w:numId w:val="4"/>
        </w:numPr>
        <w:spacing w:after="0" w:line="312" w:lineRule="auto"/>
        <w:ind w:left="567" w:right="284" w:hanging="425"/>
        <w:jc w:val="both"/>
        <w:rPr>
          <w:rFonts w:ascii="Arial" w:hAnsi="Arial" w:cs="Arial"/>
          <w:sz w:val="20"/>
          <w:szCs w:val="20"/>
        </w:rPr>
      </w:pPr>
      <w:r w:rsidRPr="00C93FB6">
        <w:rPr>
          <w:rFonts w:ascii="Arial" w:hAnsi="Arial" w:cs="Arial"/>
          <w:snapToGrid w:val="0"/>
          <w:sz w:val="20"/>
          <w:szCs w:val="20"/>
        </w:rPr>
        <w:t>Vállalja, hogy az üzemeltetésben csak megfelelő szakképzettségű dolgozókat alkalmaz, akiket a helyi sajátosságokról külön oktatásban részesít, amiről munkavédelmi oktatási naplót vezet. A Fővárosi Önkormányzatot az üzemeltetéssel összefüggésben munkavédelmi felelősség nem terheli.</w:t>
      </w:r>
    </w:p>
    <w:p w14:paraId="3F2F87BE" w14:textId="4BAC552F" w:rsidR="00885D2D" w:rsidRPr="000F49A1" w:rsidRDefault="00C93FB6" w:rsidP="00885D2D">
      <w:pPr>
        <w:pStyle w:val="Listaszerbekezds"/>
        <w:numPr>
          <w:ilvl w:val="0"/>
          <w:numId w:val="5"/>
        </w:numPr>
        <w:spacing w:after="120" w:line="312" w:lineRule="auto"/>
        <w:ind w:left="567" w:right="284" w:hanging="425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Vállalkozó</w:t>
      </w:r>
      <w:r w:rsidR="00885D2D">
        <w:rPr>
          <w:rFonts w:ascii="Arial" w:hAnsi="Arial" w:cs="Arial"/>
          <w:snapToGrid w:val="0"/>
          <w:sz w:val="20"/>
          <w:szCs w:val="20"/>
        </w:rPr>
        <w:t xml:space="preserve"> a</w:t>
      </w:r>
      <w:r w:rsidR="00885D2D" w:rsidRPr="000F49A1">
        <w:rPr>
          <w:rFonts w:ascii="Arial" w:hAnsi="Arial" w:cs="Arial"/>
          <w:snapToGrid w:val="0"/>
          <w:sz w:val="20"/>
          <w:szCs w:val="20"/>
        </w:rPr>
        <w:t xml:space="preserve"> feladat ellátás</w:t>
      </w:r>
      <w:r w:rsidR="00885D2D">
        <w:rPr>
          <w:rFonts w:ascii="Arial" w:hAnsi="Arial" w:cs="Arial"/>
          <w:snapToGrid w:val="0"/>
          <w:sz w:val="20"/>
          <w:szCs w:val="20"/>
        </w:rPr>
        <w:t>ára</w:t>
      </w:r>
      <w:r w:rsidR="00885D2D" w:rsidRPr="000F49A1">
        <w:rPr>
          <w:rFonts w:ascii="Arial" w:hAnsi="Arial" w:cs="Arial"/>
          <w:snapToGrid w:val="0"/>
          <w:sz w:val="20"/>
          <w:szCs w:val="20"/>
        </w:rPr>
        <w:t xml:space="preserve"> vonatkozó mindennemű engedéllyel rendelkezik, továbbá kötelezettéget vállal arra, hogy </w:t>
      </w:r>
      <w:r w:rsidR="00885D2D">
        <w:rPr>
          <w:rFonts w:ascii="Arial" w:hAnsi="Arial" w:cs="Arial"/>
          <w:snapToGrid w:val="0"/>
          <w:sz w:val="20"/>
          <w:szCs w:val="20"/>
        </w:rPr>
        <w:t>a</w:t>
      </w:r>
      <w:r w:rsidR="00885D2D" w:rsidRPr="000F49A1">
        <w:rPr>
          <w:rFonts w:ascii="Arial" w:hAnsi="Arial" w:cs="Arial"/>
          <w:sz w:val="20"/>
          <w:szCs w:val="20"/>
        </w:rPr>
        <w:t xml:space="preserve"> teljesítés </w:t>
      </w:r>
      <w:r w:rsidR="00885D2D">
        <w:rPr>
          <w:rFonts w:ascii="Arial" w:hAnsi="Arial" w:cs="Arial"/>
          <w:sz w:val="20"/>
          <w:szCs w:val="20"/>
        </w:rPr>
        <w:t>során</w:t>
      </w:r>
      <w:r w:rsidR="00885D2D" w:rsidRPr="000F49A1">
        <w:rPr>
          <w:rFonts w:ascii="Arial" w:hAnsi="Arial" w:cs="Arial"/>
          <w:sz w:val="20"/>
          <w:szCs w:val="20"/>
        </w:rPr>
        <w:t xml:space="preserve"> ezen engedélyekkel rendelkezni fog. </w:t>
      </w:r>
      <w:r w:rsidR="00885D2D" w:rsidRPr="000F49A1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3E9C7CB3" w14:textId="71FBC705" w:rsidR="001835A1" w:rsidRDefault="001835A1" w:rsidP="00126F3D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0EFA28" w14:textId="509FCDBC" w:rsidR="001835A1" w:rsidRPr="00126F3D" w:rsidRDefault="001835A1" w:rsidP="00126F3D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E85D14">
        <w:rPr>
          <w:rFonts w:ascii="Arial" w:hAnsi="Arial" w:cs="Arial"/>
          <w:b/>
          <w:bCs/>
          <w:sz w:val="20"/>
          <w:szCs w:val="20"/>
          <w:u w:val="single"/>
        </w:rPr>
        <w:t>A téren kialakított hálózat bemutatása</w:t>
      </w:r>
    </w:p>
    <w:p w14:paraId="06FE431B" w14:textId="5C3CE948" w:rsidR="000D22EC" w:rsidRPr="00126F3D" w:rsidRDefault="000D22EC" w:rsidP="00126F3D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t xml:space="preserve">A tér átépítésekor az Önkormányzat a </w:t>
      </w:r>
      <w:r w:rsidR="00BA2AE2">
        <w:rPr>
          <w:rFonts w:ascii="Arial" w:hAnsi="Arial" w:cs="Arial"/>
          <w:sz w:val="20"/>
          <w:szCs w:val="20"/>
        </w:rPr>
        <w:t>Podmaniczky</w:t>
      </w:r>
      <w:r w:rsidRPr="00126F3D">
        <w:rPr>
          <w:rFonts w:ascii="Arial" w:hAnsi="Arial" w:cs="Arial"/>
          <w:sz w:val="20"/>
          <w:szCs w:val="20"/>
        </w:rPr>
        <w:t xml:space="preserve"> téren </w:t>
      </w:r>
      <w:r w:rsidR="00BA2AE2">
        <w:rPr>
          <w:rFonts w:ascii="Arial" w:hAnsi="Arial" w:cs="Arial"/>
          <w:sz w:val="20"/>
          <w:szCs w:val="20"/>
        </w:rPr>
        <w:t>esetleges</w:t>
      </w:r>
      <w:r w:rsidRPr="00126F3D">
        <w:rPr>
          <w:rFonts w:ascii="Arial" w:hAnsi="Arial" w:cs="Arial"/>
          <w:sz w:val="20"/>
          <w:szCs w:val="20"/>
        </w:rPr>
        <w:t xml:space="preserve"> rendezvények villamos energia ellátását is</w:t>
      </w:r>
      <w:r w:rsidR="00910F57">
        <w:rPr>
          <w:rFonts w:ascii="Arial" w:hAnsi="Arial" w:cs="Arial"/>
          <w:sz w:val="20"/>
          <w:szCs w:val="20"/>
        </w:rPr>
        <w:t xml:space="preserve"> biztosítani kívánta</w:t>
      </w:r>
      <w:r w:rsidRPr="00126F3D">
        <w:rPr>
          <w:rFonts w:ascii="Arial" w:hAnsi="Arial" w:cs="Arial"/>
          <w:sz w:val="20"/>
          <w:szCs w:val="20"/>
        </w:rPr>
        <w:t xml:space="preserve">. Ezért </w:t>
      </w:r>
      <w:r w:rsidR="00687166">
        <w:rPr>
          <w:rFonts w:ascii="Arial" w:hAnsi="Arial" w:cs="Arial"/>
          <w:sz w:val="20"/>
          <w:szCs w:val="20"/>
        </w:rPr>
        <w:t xml:space="preserve">az </w:t>
      </w:r>
      <w:r w:rsidRPr="00126F3D">
        <w:rPr>
          <w:rFonts w:ascii="Arial" w:hAnsi="Arial" w:cs="Arial"/>
          <w:sz w:val="20"/>
          <w:szCs w:val="20"/>
        </w:rPr>
        <w:t xml:space="preserve">ELMŰ felé 2db 3×63A energia igény került benyújtásra, melyet </w:t>
      </w:r>
      <w:r w:rsidR="00BA2AE2">
        <w:rPr>
          <w:rFonts w:ascii="Arial" w:hAnsi="Arial" w:cs="Arial"/>
          <w:sz w:val="20"/>
          <w:szCs w:val="20"/>
        </w:rPr>
        <w:t xml:space="preserve">a TM1 és a TM2 föld alatti kihajtható JetVill mérőszekrényekből </w:t>
      </w:r>
      <w:r w:rsidR="00910F57">
        <w:rPr>
          <w:rFonts w:ascii="Arial" w:hAnsi="Arial" w:cs="Arial"/>
          <w:sz w:val="20"/>
          <w:szCs w:val="20"/>
        </w:rPr>
        <w:t>biztosítanak</w:t>
      </w:r>
      <w:r w:rsidRPr="00126F3D">
        <w:rPr>
          <w:rFonts w:ascii="Arial" w:hAnsi="Arial" w:cs="Arial"/>
          <w:sz w:val="20"/>
          <w:szCs w:val="20"/>
        </w:rPr>
        <w:t>.</w:t>
      </w:r>
    </w:p>
    <w:p w14:paraId="636126D7" w14:textId="77777777" w:rsidR="003010B2" w:rsidRPr="00126F3D" w:rsidRDefault="003010B2" w:rsidP="00126F3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11C039D" w14:textId="77777777" w:rsidR="003010B2" w:rsidRPr="00126F3D" w:rsidRDefault="003010B2" w:rsidP="00126F3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26F3D">
        <w:rPr>
          <w:rFonts w:ascii="Arial" w:hAnsi="Arial" w:cs="Arial"/>
          <w:b/>
          <w:bCs/>
          <w:sz w:val="20"/>
          <w:szCs w:val="20"/>
        </w:rPr>
        <w:t>Mértáramú hálózatok</w:t>
      </w:r>
    </w:p>
    <w:p w14:paraId="4AC35B07" w14:textId="77777777" w:rsidR="003010B2" w:rsidRDefault="0023473E" w:rsidP="00126F3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TM1 mérőszekrényből két áramkör kerül megtáplálásra NAYY-J 25 mm2-es kábelen keresztül. Az egyik áramkör az automata öntözőberendezést látja el egy 13 méteres ká</w:t>
      </w:r>
      <w:r w:rsidR="00910F57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ellel, a másik a föld alatti JetVill JFA 310 rendezvény elosztót látja el egy 7 méteres kábellel.</w:t>
      </w:r>
    </w:p>
    <w:p w14:paraId="4387EFD6" w14:textId="77777777" w:rsidR="0023473E" w:rsidRDefault="0023473E" w:rsidP="00126F3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108CBD8" w14:textId="77777777" w:rsidR="0023473E" w:rsidRDefault="0023473E" w:rsidP="0023473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TM2 mérőszekrényből egy áramkör kerül megtáplálásra egy 3 méteres NAYY-J 25 mm2-es kábelen keresztül, mely a másik a föld alatti JetVill JFA 310 rendezvény elosztót látja el.</w:t>
      </w:r>
    </w:p>
    <w:p w14:paraId="5980F4E9" w14:textId="77777777" w:rsidR="0023473E" w:rsidRPr="00126F3D" w:rsidRDefault="0023473E" w:rsidP="00126F3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3406782" w14:textId="77777777" w:rsidR="00844BA7" w:rsidRDefault="00844BA7" w:rsidP="00126F3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77AC1A7" w14:textId="32478F99" w:rsidR="00E40E6B" w:rsidRPr="00A50FA2" w:rsidRDefault="00E40E6B" w:rsidP="00A50FA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sectPr w:rsidR="00E40E6B" w:rsidRPr="00A50FA2" w:rsidSect="00E40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5564D" w14:textId="77777777" w:rsidR="00885D2D" w:rsidRDefault="00885D2D" w:rsidP="00885D2D">
      <w:pPr>
        <w:spacing w:after="0" w:line="240" w:lineRule="auto"/>
      </w:pPr>
      <w:r>
        <w:separator/>
      </w:r>
    </w:p>
  </w:endnote>
  <w:endnote w:type="continuationSeparator" w:id="0">
    <w:p w14:paraId="0324DBEE" w14:textId="77777777" w:rsidR="00885D2D" w:rsidRDefault="00885D2D" w:rsidP="0088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BEFA9" w14:textId="77777777" w:rsidR="00885D2D" w:rsidRDefault="00885D2D" w:rsidP="00885D2D">
      <w:pPr>
        <w:spacing w:after="0" w:line="240" w:lineRule="auto"/>
      </w:pPr>
      <w:r>
        <w:separator/>
      </w:r>
    </w:p>
  </w:footnote>
  <w:footnote w:type="continuationSeparator" w:id="0">
    <w:p w14:paraId="04F88C85" w14:textId="77777777" w:rsidR="00885D2D" w:rsidRDefault="00885D2D" w:rsidP="00885D2D">
      <w:pPr>
        <w:spacing w:after="0" w:line="240" w:lineRule="auto"/>
      </w:pPr>
      <w:r>
        <w:continuationSeparator/>
      </w:r>
    </w:p>
  </w:footnote>
  <w:footnote w:id="1">
    <w:p w14:paraId="0478DA12" w14:textId="77777777" w:rsidR="00885D2D" w:rsidRDefault="00885D2D" w:rsidP="00885D2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2F2856">
        <w:rPr>
          <w:rFonts w:ascii="Arial" w:hAnsi="Arial" w:cs="Arial"/>
          <w:sz w:val="16"/>
          <w:szCs w:val="16"/>
        </w:rPr>
        <w:t>Üzemzavar</w:t>
      </w:r>
      <w:r>
        <w:rPr>
          <w:rFonts w:ascii="Arial" w:hAnsi="Arial" w:cs="Arial"/>
          <w:sz w:val="16"/>
          <w:szCs w:val="16"/>
        </w:rPr>
        <w:t xml:space="preserve"> </w:t>
      </w:r>
      <w:r w:rsidRPr="002F2856">
        <w:rPr>
          <w:rFonts w:ascii="Arial" w:hAnsi="Arial" w:cs="Arial"/>
          <w:sz w:val="16"/>
          <w:szCs w:val="16"/>
        </w:rPr>
        <w:t>bejelentés esetén a hibaelhárítás megkezdésének határideje 6 óra, vagy annál kevesebb időtartam, de minimum 1 óra (egész órában megadva) lehet, azonban ennek értéke értékelési szempont, így ez az érték szerződéskötéskor a nyertes ajánlat alapján töltendő ki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30952"/>
    <w:multiLevelType w:val="hybridMultilevel"/>
    <w:tmpl w:val="8DE8A3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F02E6"/>
    <w:multiLevelType w:val="hybridMultilevel"/>
    <w:tmpl w:val="4DF41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A0D23"/>
    <w:multiLevelType w:val="hybridMultilevel"/>
    <w:tmpl w:val="336063D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EB34710"/>
    <w:multiLevelType w:val="hybridMultilevel"/>
    <w:tmpl w:val="0DA6EEE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5318D"/>
    <w:multiLevelType w:val="hybridMultilevel"/>
    <w:tmpl w:val="46209A6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9C36D8"/>
    <w:multiLevelType w:val="hybridMultilevel"/>
    <w:tmpl w:val="84E6D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06A6D"/>
    <w:multiLevelType w:val="hybridMultilevel"/>
    <w:tmpl w:val="ECAAD0D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EC"/>
    <w:rsid w:val="00002834"/>
    <w:rsid w:val="000773C5"/>
    <w:rsid w:val="000851F9"/>
    <w:rsid w:val="000D22EC"/>
    <w:rsid w:val="00126F3D"/>
    <w:rsid w:val="001835A1"/>
    <w:rsid w:val="001F6102"/>
    <w:rsid w:val="0023473E"/>
    <w:rsid w:val="00271C21"/>
    <w:rsid w:val="003010B2"/>
    <w:rsid w:val="00367EF0"/>
    <w:rsid w:val="00372EBB"/>
    <w:rsid w:val="003C7C93"/>
    <w:rsid w:val="00687166"/>
    <w:rsid w:val="006F2FC7"/>
    <w:rsid w:val="00844BA7"/>
    <w:rsid w:val="00885D2D"/>
    <w:rsid w:val="008F4A35"/>
    <w:rsid w:val="0091098A"/>
    <w:rsid w:val="00910F57"/>
    <w:rsid w:val="0097266B"/>
    <w:rsid w:val="00A50FA2"/>
    <w:rsid w:val="00B60FCE"/>
    <w:rsid w:val="00BA2AE2"/>
    <w:rsid w:val="00C93FB6"/>
    <w:rsid w:val="00D71DA2"/>
    <w:rsid w:val="00D81D70"/>
    <w:rsid w:val="00E40E6B"/>
    <w:rsid w:val="00E461B8"/>
    <w:rsid w:val="00E7737D"/>
    <w:rsid w:val="00FC42B0"/>
    <w:rsid w:val="00F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8BC9"/>
  <w15:chartTrackingRefBased/>
  <w15:docId w15:val="{EA49021E-4DE7-49ED-9FC6-CBCC0959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Bullet_1,List Paragraph,Listaszerű bekezdés1,Számozott lista 1,Eszeri felsorolás,lista_2,Lista 1.,bekezdés1,List Paragraph à moi,Dot pt,No Spacing1,List Paragraph Char Char Char,Indicator Text,Numbered Para 1,Bullet List,lp1"/>
    <w:basedOn w:val="Norml"/>
    <w:link w:val="ListaszerbekezdsChar"/>
    <w:uiPriority w:val="34"/>
    <w:qFormat/>
    <w:rsid w:val="000D22EC"/>
    <w:pPr>
      <w:ind w:left="720"/>
      <w:contextualSpacing/>
    </w:pPr>
  </w:style>
  <w:style w:type="table" w:styleId="Rcsostblzat">
    <w:name w:val="Table Grid"/>
    <w:basedOn w:val="Normltblzat"/>
    <w:uiPriority w:val="39"/>
    <w:rsid w:val="0012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81D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81D7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81D7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1D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1D7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1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1D7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85D2D"/>
    <w:rPr>
      <w:color w:val="0563C1" w:themeColor="hyperlink"/>
      <w:u w:val="single"/>
    </w:rPr>
  </w:style>
  <w:style w:type="paragraph" w:styleId="Szvegtrzs3">
    <w:name w:val="Body Text 3"/>
    <w:basedOn w:val="Norml"/>
    <w:link w:val="Szvegtrzs3Char"/>
    <w:rsid w:val="00885D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885D2D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Welt L Char,Bullet_1 Char,List Paragraph Char,Listaszerű bekezdés1 Char,Számozott lista 1 Char,Eszeri felsorolás Char,lista_2 Char,Lista 1. Char,bekezdés1 Char,List Paragraph à moi Char,Dot pt Char,No Spacing1 Char,lp1 Char"/>
    <w:link w:val="Listaszerbekezds"/>
    <w:uiPriority w:val="34"/>
    <w:qFormat/>
    <w:rsid w:val="00885D2D"/>
  </w:style>
  <w:style w:type="paragraph" w:styleId="Lbjegyzetszveg">
    <w:name w:val="footnote text"/>
    <w:basedOn w:val="Norml"/>
    <w:link w:val="LbjegyzetszvegChar"/>
    <w:rsid w:val="00885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885D2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885D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553DB8F5-BAC4-40E1-A218-DD8CD5504379}"/>
</file>

<file path=customXml/itemProps2.xml><?xml version="1.0" encoding="utf-8"?>
<ds:datastoreItem xmlns:ds="http://schemas.openxmlformats.org/officeDocument/2006/customXml" ds:itemID="{0D2C8DEB-5106-4F37-807F-27A4FB6C7C99}"/>
</file>

<file path=customXml/itemProps3.xml><?xml version="1.0" encoding="utf-8"?>
<ds:datastoreItem xmlns:ds="http://schemas.openxmlformats.org/officeDocument/2006/customXml" ds:itemID="{7B7BC3A9-D025-4F53-8F07-7660A4F9E5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Gonczlik Tamás Kálmán</dc:creator>
  <cp:keywords/>
  <dc:description/>
  <cp:lastModifiedBy>Fehér Hajnalka</cp:lastModifiedBy>
  <cp:revision>4</cp:revision>
  <dcterms:created xsi:type="dcterms:W3CDTF">2021-11-25T09:41:00Z</dcterms:created>
  <dcterms:modified xsi:type="dcterms:W3CDTF">2021-11-25T09:43:00Z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