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9E33" w14:textId="49D96EB4" w:rsidR="005724CE" w:rsidRPr="005724CE" w:rsidRDefault="005724CE" w:rsidP="008E3511">
      <w:pPr>
        <w:widowControl w:val="0"/>
        <w:autoSpaceDE w:val="0"/>
        <w:autoSpaceDN w:val="0"/>
        <w:adjustRightInd w:val="0"/>
        <w:spacing w:before="240" w:line="360" w:lineRule="auto"/>
        <w:rPr>
          <w:rFonts w:cs="Arial"/>
          <w:b/>
          <w:bCs/>
          <w:szCs w:val="20"/>
        </w:rPr>
      </w:pPr>
      <w:r w:rsidRPr="005724CE">
        <w:rPr>
          <w:rFonts w:cs="Arial"/>
          <w:b/>
          <w:bCs/>
          <w:szCs w:val="20"/>
        </w:rPr>
        <w:t>Előterjesztés</w:t>
      </w:r>
    </w:p>
    <w:p w14:paraId="1C449E34" w14:textId="77777777" w:rsidR="005724CE" w:rsidRPr="005724CE" w:rsidRDefault="005724CE" w:rsidP="008E3511">
      <w:pPr>
        <w:pStyle w:val="BPelterjesztskinek"/>
        <w:pBdr>
          <w:top w:val="single" w:sz="4" w:space="1" w:color="auto"/>
        </w:pBdr>
        <w:spacing w:before="120" w:after="360"/>
        <w:rPr>
          <w:szCs w:val="20"/>
        </w:rPr>
      </w:pPr>
      <w:r w:rsidRPr="005724CE">
        <w:rPr>
          <w:szCs w:val="20"/>
        </w:rPr>
        <w:t>a Közgyűlés részére</w:t>
      </w:r>
    </w:p>
    <w:p w14:paraId="648E65ED" w14:textId="77777777" w:rsidR="0040517B" w:rsidRPr="00A07121" w:rsidRDefault="0040517B" w:rsidP="0040517B">
      <w:pPr>
        <w:tabs>
          <w:tab w:val="left" w:pos="3740"/>
          <w:tab w:val="left" w:pos="5720"/>
        </w:tabs>
        <w:spacing w:after="200" w:line="276" w:lineRule="auto"/>
        <w:jc w:val="both"/>
        <w:rPr>
          <w:rFonts w:eastAsia="Calibri" w:cs="Arial"/>
          <w:b/>
          <w:bCs/>
          <w:szCs w:val="20"/>
          <w:lang w:eastAsia="hu-HU"/>
        </w:rPr>
      </w:pPr>
      <w:r w:rsidRPr="00A07121">
        <w:rPr>
          <w:rFonts w:eastAsia="Calibri" w:cs="Arial"/>
          <w:b/>
          <w:bCs/>
          <w:szCs w:val="20"/>
          <w:lang w:eastAsia="hu-HU"/>
        </w:rPr>
        <w:t>Tisztelt Közgyűlés!</w:t>
      </w:r>
    </w:p>
    <w:p w14:paraId="45E92F3B" w14:textId="77777777" w:rsidR="0040517B" w:rsidRPr="00A07121" w:rsidRDefault="0040517B" w:rsidP="0040517B">
      <w:pPr>
        <w:tabs>
          <w:tab w:val="left" w:pos="3740"/>
          <w:tab w:val="left" w:pos="5720"/>
        </w:tabs>
        <w:spacing w:after="200" w:line="276" w:lineRule="auto"/>
        <w:jc w:val="both"/>
        <w:rPr>
          <w:rFonts w:eastAsia="Calibri" w:cs="Arial"/>
          <w:szCs w:val="20"/>
          <w:lang w:eastAsia="hu-HU"/>
        </w:rPr>
      </w:pPr>
      <w:r w:rsidRPr="00A07121">
        <w:rPr>
          <w:rFonts w:eastAsia="Calibri" w:cs="Arial"/>
          <w:szCs w:val="20"/>
          <w:lang w:eastAsia="hu-HU"/>
        </w:rPr>
        <w:t>A Magyarország helyi önkormányzatairól szóló 2011. évi CLXXXIX. törvény (a továbbiakban: Mötv.) 23. § (4) bekezdés 6. pontja értelmében a Fővárosi Önkormányzat feladata különösen — az érintett kerületek véleményének kikérésével — a fővárosi közutak, közparkok, közterek elnevezése. Ezen döntések meghozatala az Mötv. 42. § 8. pontja értelmében a Fővárosi Közgyűlés hatáskörébe tartozik.</w:t>
      </w:r>
    </w:p>
    <w:p w14:paraId="1DC5C71F" w14:textId="77777777" w:rsidR="0040517B" w:rsidRPr="00A07121" w:rsidRDefault="0040517B" w:rsidP="0040517B">
      <w:pPr>
        <w:tabs>
          <w:tab w:val="left" w:pos="3740"/>
          <w:tab w:val="left" w:pos="5720"/>
        </w:tabs>
        <w:spacing w:after="200" w:line="276" w:lineRule="auto"/>
        <w:jc w:val="both"/>
        <w:rPr>
          <w:rFonts w:eastAsia="Calibri" w:cs="Arial"/>
          <w:szCs w:val="20"/>
          <w:lang w:eastAsia="hu-HU"/>
        </w:rPr>
      </w:pPr>
      <w:r w:rsidRPr="00A07121">
        <w:rPr>
          <w:rFonts w:eastAsia="Calibri" w:cs="Arial"/>
          <w:szCs w:val="20"/>
          <w:lang w:eastAsia="hu-HU"/>
        </w:rPr>
        <w:t xml:space="preserve">Az Mötv. 143. § (3) bekezdésében kapott felhatalmazás alapján a Fővárosi Közgyűlés megalkotta. a közterület- és városrésznevek megállapításáról, azok jelöléséről, valamint a házszám-megállapítás szabályairól szóló 94/2012. (XII. 27.) önkormányzati rendeletét (a továbbiakban: Rendelet). A Rendelet 1. melléklete tartalmazza a közterület elnevezések lehetséges utótagjainak listáját, a 2. mellékletben került összegyűjtésre kerületenként a helytörténeti és várostörténeti értékű, védett (nem átnevezhető) közterületnevek listája, míg a 3. melléklet állapítja meg szintén kerületenként a városrészneveket (általában egy, de néha akár több kerületre is kiterjedő, történelmileg vagy új beépítéssel kialakult egybefüggő területek nevei).       </w:t>
      </w:r>
    </w:p>
    <w:p w14:paraId="4774BE30" w14:textId="77777777" w:rsidR="0040517B" w:rsidRPr="00A07121" w:rsidRDefault="0040517B" w:rsidP="0040517B">
      <w:pPr>
        <w:tabs>
          <w:tab w:val="left" w:pos="3740"/>
          <w:tab w:val="left" w:pos="5720"/>
        </w:tabs>
        <w:spacing w:line="276" w:lineRule="auto"/>
        <w:jc w:val="both"/>
        <w:rPr>
          <w:rFonts w:eastAsia="Calibri" w:cs="Arial"/>
          <w:szCs w:val="20"/>
          <w:lang w:eastAsia="hu-HU"/>
        </w:rPr>
      </w:pPr>
      <w:r w:rsidRPr="00A07121">
        <w:rPr>
          <w:rFonts w:eastAsia="Calibri" w:cs="Arial"/>
          <w:szCs w:val="20"/>
          <w:lang w:eastAsia="hu-HU"/>
        </w:rPr>
        <w:t xml:space="preserve">Az Mötv. 14. § (2) bekezdése szerint közterület, illetve közintézmény nem viselheti </w:t>
      </w:r>
    </w:p>
    <w:p w14:paraId="64B10DAE" w14:textId="77777777" w:rsidR="0040517B" w:rsidRPr="00A07121" w:rsidRDefault="0040517B" w:rsidP="0040517B">
      <w:pPr>
        <w:tabs>
          <w:tab w:val="left" w:pos="3740"/>
          <w:tab w:val="left" w:pos="5720"/>
        </w:tabs>
        <w:spacing w:line="276" w:lineRule="auto"/>
        <w:jc w:val="both"/>
        <w:rPr>
          <w:rFonts w:eastAsia="Calibri" w:cs="Arial"/>
          <w:szCs w:val="20"/>
          <w:lang w:eastAsia="hu-HU"/>
        </w:rPr>
      </w:pPr>
    </w:p>
    <w:p w14:paraId="7766A8AB" w14:textId="77777777" w:rsidR="0040517B" w:rsidRPr="00A07121" w:rsidRDefault="0040517B" w:rsidP="0040517B">
      <w:pPr>
        <w:tabs>
          <w:tab w:val="left" w:pos="3740"/>
          <w:tab w:val="left" w:pos="5720"/>
        </w:tabs>
        <w:spacing w:after="120" w:line="276" w:lineRule="auto"/>
        <w:ind w:left="284" w:hanging="284"/>
        <w:jc w:val="both"/>
        <w:rPr>
          <w:rFonts w:eastAsia="Calibri" w:cs="Arial"/>
          <w:szCs w:val="20"/>
          <w:lang w:eastAsia="hu-HU"/>
        </w:rPr>
      </w:pPr>
      <w:r w:rsidRPr="00A07121">
        <w:rPr>
          <w:rFonts w:eastAsia="Calibri" w:cs="Arial"/>
          <w:szCs w:val="20"/>
          <w:lang w:eastAsia="hu-HU"/>
        </w:rPr>
        <w:t xml:space="preserve">a) olyan személy nevét, aki a XX. századi önkényuralmi politikai rendszerek megalapozásában, kiépítésében vagy fenntartásában részt vett, vagy </w:t>
      </w:r>
    </w:p>
    <w:p w14:paraId="3861ADDE" w14:textId="77777777" w:rsidR="0040517B" w:rsidRPr="00A07121" w:rsidRDefault="0040517B" w:rsidP="0040517B">
      <w:pPr>
        <w:tabs>
          <w:tab w:val="left" w:pos="3740"/>
          <w:tab w:val="left" w:pos="5720"/>
        </w:tabs>
        <w:spacing w:after="120" w:line="276" w:lineRule="auto"/>
        <w:ind w:left="284" w:hanging="284"/>
        <w:jc w:val="both"/>
        <w:rPr>
          <w:rFonts w:eastAsia="Calibri" w:cs="Arial"/>
          <w:szCs w:val="20"/>
          <w:lang w:eastAsia="hu-HU"/>
        </w:rPr>
      </w:pPr>
      <w:r w:rsidRPr="00A07121">
        <w:rPr>
          <w:rFonts w:eastAsia="Calibri" w:cs="Arial"/>
          <w:szCs w:val="20"/>
          <w:lang w:eastAsia="hu-HU"/>
        </w:rPr>
        <w:t xml:space="preserve">b) </w:t>
      </w:r>
      <w:r w:rsidRPr="00A07121">
        <w:rPr>
          <w:rFonts w:eastAsia="Calibri" w:cs="Arial"/>
          <w:szCs w:val="20"/>
          <w:lang w:eastAsia="hu-HU"/>
        </w:rPr>
        <w:tab/>
        <w:t>olyan kifejezést vagy olyan szervezet nevét, amely a XX. századi önkényuralmipolitikai rendszerre közvetlenül utal.</w:t>
      </w:r>
    </w:p>
    <w:p w14:paraId="16580055" w14:textId="77777777" w:rsidR="0040517B" w:rsidRPr="00A07121" w:rsidRDefault="0040517B" w:rsidP="0040517B">
      <w:pPr>
        <w:tabs>
          <w:tab w:val="left" w:pos="3740"/>
          <w:tab w:val="left" w:pos="5720"/>
        </w:tabs>
        <w:spacing w:line="276" w:lineRule="auto"/>
        <w:jc w:val="both"/>
        <w:rPr>
          <w:rFonts w:eastAsia="Calibri" w:cs="Arial"/>
          <w:szCs w:val="20"/>
          <w:lang w:eastAsia="hu-HU"/>
        </w:rPr>
      </w:pPr>
      <w:r w:rsidRPr="00A07121">
        <w:rPr>
          <w:rFonts w:eastAsia="Calibri" w:cs="Arial"/>
          <w:szCs w:val="20"/>
          <w:lang w:eastAsia="hu-HU"/>
        </w:rPr>
        <w:lastRenderedPageBreak/>
        <w:t>Az Mötv. 14/A. § (1)—(3) bekezdéseiben foglaltak — az élő személyről való elnevezés tiltása mellett — előírják továbbá, hogy közterület elnevezéseként nem alkalmazható</w:t>
      </w:r>
    </w:p>
    <w:p w14:paraId="491178D2" w14:textId="77777777" w:rsidR="0040517B" w:rsidRPr="00A07121" w:rsidRDefault="0040517B" w:rsidP="0040517B">
      <w:pPr>
        <w:tabs>
          <w:tab w:val="left" w:pos="3740"/>
          <w:tab w:val="left" w:pos="5720"/>
        </w:tabs>
        <w:spacing w:line="276" w:lineRule="auto"/>
        <w:ind w:left="284" w:hanging="284"/>
        <w:jc w:val="both"/>
        <w:rPr>
          <w:rFonts w:eastAsia="Calibri" w:cs="Arial"/>
          <w:szCs w:val="20"/>
          <w:lang w:eastAsia="hu-HU"/>
        </w:rPr>
      </w:pPr>
      <w:r w:rsidRPr="00A07121">
        <w:rPr>
          <w:rFonts w:eastAsia="Calibri" w:cs="Arial"/>
          <w:szCs w:val="20"/>
          <w:lang w:eastAsia="hu-HU"/>
        </w:rPr>
        <w:t xml:space="preserve">a) </w:t>
      </w:r>
      <w:r w:rsidRPr="00A07121">
        <w:rPr>
          <w:rFonts w:eastAsia="Calibri" w:cs="Arial"/>
          <w:szCs w:val="20"/>
          <w:lang w:eastAsia="hu-HU"/>
        </w:rPr>
        <w:tab/>
        <w:t>ugyanazon településen vagy a fővárosban ugyanazon a kerületen belül azonos jellegű közterületre alkalmazandó azonos,</w:t>
      </w:r>
    </w:p>
    <w:p w14:paraId="3E54F61E" w14:textId="77777777" w:rsidR="0040517B" w:rsidRPr="00A07121" w:rsidRDefault="0040517B" w:rsidP="0040517B">
      <w:pPr>
        <w:tabs>
          <w:tab w:val="left" w:pos="3740"/>
          <w:tab w:val="left" w:pos="5720"/>
        </w:tabs>
        <w:spacing w:line="276" w:lineRule="auto"/>
        <w:ind w:left="284" w:hanging="284"/>
        <w:jc w:val="both"/>
        <w:rPr>
          <w:rFonts w:eastAsia="Calibri" w:cs="Arial"/>
          <w:szCs w:val="20"/>
          <w:lang w:eastAsia="hu-HU"/>
        </w:rPr>
      </w:pPr>
      <w:r w:rsidRPr="00A07121">
        <w:rPr>
          <w:rFonts w:eastAsia="Calibri" w:cs="Arial"/>
          <w:szCs w:val="20"/>
          <w:lang w:eastAsia="hu-HU"/>
        </w:rPr>
        <w:t>b)</w:t>
      </w:r>
      <w:r w:rsidRPr="00A07121">
        <w:rPr>
          <w:rFonts w:eastAsia="Calibri" w:cs="Arial"/>
          <w:szCs w:val="20"/>
          <w:lang w:eastAsia="hu-HU"/>
        </w:rPr>
        <w:tab/>
        <w:t>kormányrendeletben meghatározottak szerint a közterületek megkülönböztetését lehetővé tevő szabályokkal való ellentét miatt összetéveszthető, vagy</w:t>
      </w:r>
    </w:p>
    <w:p w14:paraId="5C72B0F7" w14:textId="77777777" w:rsidR="0040517B" w:rsidRPr="00A07121" w:rsidRDefault="0040517B" w:rsidP="0040517B">
      <w:pPr>
        <w:tabs>
          <w:tab w:val="left" w:pos="3740"/>
          <w:tab w:val="left" w:pos="5720"/>
        </w:tabs>
        <w:spacing w:after="120" w:line="276" w:lineRule="auto"/>
        <w:ind w:left="284" w:hanging="284"/>
        <w:jc w:val="both"/>
        <w:rPr>
          <w:rFonts w:eastAsia="Calibri" w:cs="Arial"/>
          <w:szCs w:val="20"/>
          <w:lang w:eastAsia="hu-HU"/>
        </w:rPr>
      </w:pPr>
      <w:r w:rsidRPr="00A07121">
        <w:rPr>
          <w:rFonts w:eastAsia="Calibri" w:cs="Arial"/>
          <w:szCs w:val="20"/>
          <w:lang w:eastAsia="hu-HU"/>
        </w:rPr>
        <w:t>c)</w:t>
      </w:r>
      <w:r w:rsidRPr="00A07121">
        <w:rPr>
          <w:rFonts w:eastAsia="Calibri" w:cs="Arial"/>
          <w:szCs w:val="20"/>
          <w:lang w:eastAsia="hu-HU"/>
        </w:rPr>
        <w:tab/>
        <w:t>kormányrendeletben meghatározottak szerint a közterületek elnevezésére vonatkozó technikai feltételekkel ellentétes</w:t>
      </w:r>
    </w:p>
    <w:p w14:paraId="36FBEC4A" w14:textId="77777777" w:rsidR="0040517B" w:rsidRPr="00A07121" w:rsidRDefault="0040517B" w:rsidP="0040517B">
      <w:pPr>
        <w:tabs>
          <w:tab w:val="left" w:pos="3740"/>
          <w:tab w:val="left" w:pos="5720"/>
        </w:tabs>
        <w:spacing w:after="200" w:line="276" w:lineRule="auto"/>
        <w:jc w:val="both"/>
        <w:rPr>
          <w:rFonts w:eastAsia="Calibri" w:cs="Arial"/>
          <w:szCs w:val="20"/>
          <w:lang w:eastAsia="hu-HU"/>
        </w:rPr>
      </w:pPr>
      <w:r w:rsidRPr="00A07121">
        <w:rPr>
          <w:rFonts w:eastAsia="Calibri" w:cs="Arial"/>
          <w:szCs w:val="20"/>
          <w:lang w:eastAsia="hu-HU"/>
        </w:rPr>
        <w:t>elnevezés.</w:t>
      </w:r>
    </w:p>
    <w:p w14:paraId="79A4B6AF" w14:textId="77777777" w:rsidR="0040517B" w:rsidRPr="00A07121" w:rsidRDefault="0040517B" w:rsidP="0040517B">
      <w:pPr>
        <w:pStyle w:val="BPszvegtest"/>
        <w:spacing w:line="276" w:lineRule="auto"/>
        <w:rPr>
          <w:sz w:val="20"/>
          <w:szCs w:val="20"/>
          <w:lang w:eastAsia="hu-HU"/>
        </w:rPr>
      </w:pPr>
      <w:r w:rsidRPr="00A07121">
        <w:rPr>
          <w:sz w:val="20"/>
          <w:szCs w:val="20"/>
          <w:lang w:eastAsia="hu-HU"/>
        </w:rPr>
        <w:t xml:space="preserve">A Rendelet 9—10. §-ai tartalmazzák a személyről való közterület elnevezés egyéb szabályait, amelyek értelmében személyről közterületet elnevezni halála után legalább 25 évvel lehet (ez alól kivétel az az eset, ha az elhunyt a főváros díszpolgára volt), a közterületnév előtagjának pedig meg kell egyeznie a személy által használt családi és utónévvel. </w:t>
      </w:r>
    </w:p>
    <w:p w14:paraId="3F0155AE" w14:textId="77777777" w:rsidR="0040517B" w:rsidRPr="00A07121" w:rsidRDefault="0040517B" w:rsidP="0040517B">
      <w:pPr>
        <w:pStyle w:val="BPszvegtest"/>
        <w:spacing w:line="276" w:lineRule="auto"/>
        <w:rPr>
          <w:sz w:val="20"/>
          <w:szCs w:val="20"/>
        </w:rPr>
      </w:pPr>
      <w:r w:rsidRPr="00A07121">
        <w:rPr>
          <w:sz w:val="20"/>
          <w:szCs w:val="20"/>
          <w:lang w:eastAsia="hu-HU"/>
        </w:rPr>
        <w:t>Kizárólag a családi nevet alkalmazni csak akkor szabad, ha a névadó személyiség így is, vagy így ismert, illetőleg, ha az elnevezés egy családról történik. Közterület-elnevezéssel emléket állítani olyan magyar személynek lehet, akinek közismert tevékenysége a nemzet történelmében kiemelkedő jelentőségű volt, és személye közmegbecsülésnek örvend; aki a tudomány, művelődés, sport vagy a társadalmi élet egyéb területén kimagaslóan jelentőset tett vagy alkotott, és ezáltal személyének emléke megőrzésre méltó; vagy akinek a főváros vagy annak egy kerülete életében, történetében kiemelkedő szerepe volt, tevékenységével hozzájárult Budapest egészének vagy egy részének fejlődéséhez. Közterületet elnevezni olyan nem magyar személyről is lehet, akinek élete, munkássága az emberiség egyetemes történelmében kiemelkedő jelentőségű volt</w:t>
      </w:r>
      <w:r w:rsidRPr="00A07121">
        <w:rPr>
          <w:sz w:val="20"/>
          <w:szCs w:val="20"/>
        </w:rPr>
        <w:t>.</w:t>
      </w:r>
    </w:p>
    <w:p w14:paraId="3140C2A9" w14:textId="77777777" w:rsidR="0040517B" w:rsidRPr="00A07121" w:rsidRDefault="0040517B" w:rsidP="0040517B">
      <w:pPr>
        <w:pStyle w:val="BPszvegtest"/>
        <w:spacing w:line="276" w:lineRule="auto"/>
        <w:rPr>
          <w:sz w:val="20"/>
          <w:szCs w:val="20"/>
        </w:rPr>
      </w:pPr>
      <w:r w:rsidRPr="00A07121">
        <w:rPr>
          <w:sz w:val="20"/>
          <w:szCs w:val="20"/>
        </w:rPr>
        <w:t xml:space="preserve"> </w:t>
      </w:r>
    </w:p>
    <w:p w14:paraId="1C78AE0E" w14:textId="77777777" w:rsidR="0040517B" w:rsidRPr="00A07121" w:rsidRDefault="0040517B" w:rsidP="0040517B">
      <w:pPr>
        <w:spacing w:after="200" w:line="276" w:lineRule="auto"/>
        <w:jc w:val="center"/>
        <w:rPr>
          <w:rFonts w:cs="Arial"/>
          <w:b/>
          <w:bCs/>
          <w:szCs w:val="20"/>
        </w:rPr>
      </w:pPr>
      <w:r w:rsidRPr="00A07121">
        <w:rPr>
          <w:rFonts w:cs="Arial"/>
          <w:b/>
          <w:bCs/>
          <w:szCs w:val="20"/>
        </w:rPr>
        <w:t>1.</w:t>
      </w:r>
    </w:p>
    <w:p w14:paraId="5CBA0EB3" w14:textId="23645E43" w:rsidR="0040517B" w:rsidRPr="00A07121" w:rsidRDefault="0040517B" w:rsidP="0040517B">
      <w:pPr>
        <w:spacing w:after="200" w:line="276" w:lineRule="auto"/>
        <w:jc w:val="both"/>
        <w:rPr>
          <w:rFonts w:cs="Arial"/>
          <w:b/>
          <w:bCs/>
          <w:szCs w:val="20"/>
        </w:rPr>
      </w:pPr>
      <w:r w:rsidRPr="00A07121">
        <w:rPr>
          <w:rFonts w:cs="Arial"/>
          <w:b/>
          <w:bCs/>
          <w:szCs w:val="20"/>
        </w:rPr>
        <w:t>Budapest Főváros XXIII. kerület Soroksár Önkormányzat</w:t>
      </w:r>
      <w:r w:rsidRPr="00A07121">
        <w:rPr>
          <w:rFonts w:cs="Arial"/>
          <w:szCs w:val="20"/>
        </w:rPr>
        <w:t xml:space="preserve"> Képviselő-testülete a 102—106/2024. (V. 23.), a 309—310/2025. (X. 16.), valamint a 315—317/2025. (X. 16.) számú határozataival elfogadott javaslatok szerint új városrészek elnevezését, valamint ezen városrészek területén lévő névtelen közterületek elnevezését kezdeményezte a Fővárosi Közgyűlésnél</w:t>
      </w:r>
      <w:r w:rsidRPr="00A07121">
        <w:rPr>
          <w:rFonts w:cs="Arial"/>
          <w:b/>
          <w:bCs/>
          <w:szCs w:val="20"/>
        </w:rPr>
        <w:t xml:space="preserve"> az alábbi táblázat szerint.</w:t>
      </w:r>
    </w:p>
    <w:p w14:paraId="68D2CB08" w14:textId="77777777" w:rsidR="0040517B" w:rsidRPr="00A07121" w:rsidRDefault="0040517B" w:rsidP="0040517B">
      <w:pPr>
        <w:spacing w:after="200" w:line="276" w:lineRule="auto"/>
        <w:jc w:val="both"/>
        <w:rPr>
          <w:rFonts w:cs="Arial"/>
          <w:szCs w:val="20"/>
        </w:rPr>
      </w:pPr>
      <w:r w:rsidRPr="00A07121">
        <w:rPr>
          <w:rFonts w:cs="Arial"/>
          <w:szCs w:val="20"/>
        </w:rPr>
        <w:t xml:space="preserve">Budapest XXIII. kerületében eddig három városrész volt meghatározva </w:t>
      </w:r>
      <w:r w:rsidRPr="00A07121">
        <w:rPr>
          <w:rFonts w:cs="Arial"/>
          <w:i/>
          <w:iCs/>
          <w:szCs w:val="20"/>
        </w:rPr>
        <w:t>(Millenniumtelep, Soroksár, Soroksár-Újtelep)</w:t>
      </w:r>
      <w:r w:rsidRPr="00A07121">
        <w:rPr>
          <w:rFonts w:cs="Arial"/>
          <w:szCs w:val="20"/>
        </w:rPr>
        <w:t>, amelyekhez most további kilenc új városrésznevet javasolnak megállapítani.</w:t>
      </w:r>
    </w:p>
    <w:tbl>
      <w:tblPr>
        <w:tblW w:w="9634" w:type="dxa"/>
        <w:tblCellMar>
          <w:left w:w="70" w:type="dxa"/>
          <w:right w:w="70" w:type="dxa"/>
        </w:tblCellMar>
        <w:tblLook w:val="04A0" w:firstRow="1" w:lastRow="0" w:firstColumn="1" w:lastColumn="0" w:noHBand="0" w:noVBand="1"/>
      </w:tblPr>
      <w:tblGrid>
        <w:gridCol w:w="1413"/>
        <w:gridCol w:w="2126"/>
        <w:gridCol w:w="1701"/>
        <w:gridCol w:w="4394"/>
      </w:tblGrid>
      <w:tr w:rsidR="0040517B" w:rsidRPr="00363413" w14:paraId="3093950F" w14:textId="77777777" w:rsidTr="00DB49E2">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E238" w14:textId="77777777" w:rsidR="0040517B" w:rsidRPr="00A07121" w:rsidRDefault="0040517B" w:rsidP="00DB49E2">
            <w:pPr>
              <w:jc w:val="center"/>
              <w:rPr>
                <w:rFonts w:eastAsia="Times New Roman" w:cs="Arial"/>
                <w:b/>
                <w:bCs/>
                <w:color w:val="000000"/>
                <w:szCs w:val="20"/>
                <w:lang w:eastAsia="hu-HU"/>
              </w:rPr>
            </w:pPr>
            <w:r w:rsidRPr="00A07121">
              <w:rPr>
                <w:rFonts w:eastAsia="Times New Roman" w:cs="Arial"/>
                <w:b/>
                <w:bCs/>
                <w:color w:val="000000"/>
                <w:szCs w:val="20"/>
                <w:lang w:eastAsia="hu-HU"/>
              </w:rPr>
              <w:t>Elnevezési javaslat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A8942" w14:textId="77777777" w:rsidR="0040517B" w:rsidRPr="00A07121" w:rsidRDefault="0040517B" w:rsidP="00DB49E2">
            <w:pPr>
              <w:jc w:val="center"/>
              <w:rPr>
                <w:rFonts w:eastAsia="Times New Roman" w:cs="Arial"/>
                <w:b/>
                <w:bCs/>
                <w:color w:val="000000"/>
                <w:szCs w:val="20"/>
                <w:lang w:eastAsia="hu-HU"/>
              </w:rPr>
            </w:pPr>
            <w:r w:rsidRPr="00A07121">
              <w:rPr>
                <w:rFonts w:eastAsia="Times New Roman" w:cs="Arial"/>
                <w:b/>
                <w:bCs/>
                <w:color w:val="000000"/>
                <w:szCs w:val="20"/>
                <w:lang w:eastAsia="hu-HU"/>
              </w:rPr>
              <w:t>Területi meghatározás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0A02F" w14:textId="77777777" w:rsidR="0040517B" w:rsidRPr="00A07121" w:rsidRDefault="0040517B" w:rsidP="00DB49E2">
            <w:pPr>
              <w:jc w:val="center"/>
              <w:rPr>
                <w:rFonts w:eastAsia="Times New Roman" w:cs="Arial"/>
                <w:b/>
                <w:bCs/>
                <w:color w:val="000000"/>
                <w:szCs w:val="20"/>
                <w:lang w:eastAsia="hu-HU"/>
              </w:rPr>
            </w:pPr>
            <w:r w:rsidRPr="00A07121">
              <w:rPr>
                <w:rFonts w:eastAsia="Times New Roman" w:cs="Arial"/>
                <w:b/>
                <w:bCs/>
                <w:color w:val="000000"/>
                <w:szCs w:val="20"/>
                <w:lang w:eastAsia="hu-HU"/>
              </w:rPr>
              <w:t>Testületi döntés</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6E0E2AF9" w14:textId="77777777" w:rsidR="0040517B" w:rsidRPr="00A07121" w:rsidRDefault="0040517B" w:rsidP="00DB49E2">
            <w:pPr>
              <w:jc w:val="center"/>
              <w:rPr>
                <w:rFonts w:eastAsia="Times New Roman" w:cs="Arial"/>
                <w:b/>
                <w:bCs/>
                <w:color w:val="000000"/>
                <w:szCs w:val="20"/>
                <w:lang w:eastAsia="hu-HU"/>
              </w:rPr>
            </w:pPr>
            <w:r w:rsidRPr="00A07121">
              <w:rPr>
                <w:rFonts w:eastAsia="Times New Roman" w:cs="Arial"/>
                <w:b/>
                <w:bCs/>
                <w:color w:val="000000"/>
                <w:szCs w:val="20"/>
                <w:lang w:eastAsia="hu-HU"/>
              </w:rPr>
              <w:t>Megjegyzés</w:t>
            </w:r>
          </w:p>
        </w:tc>
      </w:tr>
      <w:tr w:rsidR="0040517B" w:rsidRPr="00363413" w14:paraId="60F8EBB5" w14:textId="77777777" w:rsidTr="00DB49E2">
        <w:trPr>
          <w:trHeight w:val="178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CA2B01"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t>Apostolhegy</w:t>
            </w:r>
          </w:p>
        </w:tc>
        <w:tc>
          <w:tcPr>
            <w:tcW w:w="2126" w:type="dxa"/>
            <w:tcBorders>
              <w:top w:val="nil"/>
              <w:left w:val="nil"/>
              <w:bottom w:val="single" w:sz="4" w:space="0" w:color="auto"/>
              <w:right w:val="single" w:sz="4" w:space="0" w:color="auto"/>
            </w:tcBorders>
            <w:shd w:val="clear" w:color="auto" w:fill="auto"/>
            <w:vAlign w:val="center"/>
            <w:hideMark/>
          </w:tcPr>
          <w:p w14:paraId="6EE094EF"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Gyáli-patak – Grassalkovich út - Haraszti út - közigazgatási határ - Ráckevei (soroksári) Duna által határolt terület</w:t>
            </w:r>
          </w:p>
        </w:tc>
        <w:tc>
          <w:tcPr>
            <w:tcW w:w="1701" w:type="dxa"/>
            <w:tcBorders>
              <w:top w:val="nil"/>
              <w:left w:val="nil"/>
              <w:bottom w:val="single" w:sz="4" w:space="0" w:color="auto"/>
              <w:right w:val="single" w:sz="4" w:space="0" w:color="auto"/>
            </w:tcBorders>
            <w:shd w:val="clear" w:color="auto" w:fill="auto"/>
            <w:vAlign w:val="center"/>
            <w:hideMark/>
          </w:tcPr>
          <w:p w14:paraId="38BE9148"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309/2025. (X. 16.) sz. határozat</w:t>
            </w:r>
          </w:p>
        </w:tc>
        <w:tc>
          <w:tcPr>
            <w:tcW w:w="4394" w:type="dxa"/>
            <w:tcBorders>
              <w:top w:val="nil"/>
              <w:left w:val="nil"/>
              <w:bottom w:val="single" w:sz="4" w:space="0" w:color="auto"/>
              <w:right w:val="single" w:sz="4" w:space="0" w:color="auto"/>
            </w:tcBorders>
            <w:shd w:val="clear" w:color="auto" w:fill="auto"/>
            <w:vAlign w:val="bottom"/>
            <w:hideMark/>
          </w:tcPr>
          <w:p w14:paraId="01D845C3"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Nem hivatalosan északon a Gyáli-patak, nyugatról a Haraszti út, délről a közigazgatási határ, keletről a Ráckevei - (Soroksári) - Duna határolják az érintett településrészt. Mivel a könnyebb beazonosíthatóság érdekében a településképi arculati kézikönyv is megnevezi ezt a területet, valamint a lakosság körében is elterjedt az elnevezés, így javasolják az elnevezés hivatalossá tételét.</w:t>
            </w:r>
          </w:p>
        </w:tc>
      </w:tr>
      <w:tr w:rsidR="0040517B" w:rsidRPr="00363413" w14:paraId="3A98B83B" w14:textId="77777777" w:rsidTr="00DB49E2">
        <w:trPr>
          <w:trHeight w:val="1785"/>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8775C7E"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lastRenderedPageBreak/>
              <w:t>Hets-telep</w:t>
            </w:r>
            <w:r w:rsidRPr="00A07121">
              <w:rPr>
                <w:rStyle w:val="Lbjegyzet-hivatkozs"/>
                <w:rFonts w:eastAsia="Times New Roman" w:cs="Arial"/>
                <w:b/>
                <w:bCs/>
                <w:color w:val="000000"/>
                <w:szCs w:val="20"/>
                <w:lang w:eastAsia="hu-HU"/>
              </w:rPr>
              <w:footnoteReference w:id="1"/>
            </w:r>
          </w:p>
        </w:tc>
        <w:tc>
          <w:tcPr>
            <w:tcW w:w="2126" w:type="dxa"/>
            <w:tcBorders>
              <w:top w:val="nil"/>
              <w:left w:val="nil"/>
              <w:bottom w:val="single" w:sz="4" w:space="0" w:color="auto"/>
              <w:right w:val="single" w:sz="4" w:space="0" w:color="auto"/>
            </w:tcBorders>
            <w:shd w:val="clear" w:color="auto" w:fill="auto"/>
            <w:vAlign w:val="center"/>
          </w:tcPr>
          <w:p w14:paraId="2624212C"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a Dobó utcától északra lévő telkek belterületi határa – a Felső Duna sor elején lévő telkek határa – a Táncsics Mihály utca folytatásában a természetes rézsű határvonala – Táncsics Mihály utca – Tárcsás utca természetbeni folytatása - Ráckevei (Soroksári) Duna mellékága által határolt városrész</w:t>
            </w:r>
          </w:p>
        </w:tc>
        <w:tc>
          <w:tcPr>
            <w:tcW w:w="1701" w:type="dxa"/>
            <w:tcBorders>
              <w:top w:val="nil"/>
              <w:left w:val="nil"/>
              <w:bottom w:val="single" w:sz="4" w:space="0" w:color="auto"/>
              <w:right w:val="single" w:sz="4" w:space="0" w:color="auto"/>
            </w:tcBorders>
            <w:shd w:val="clear" w:color="auto" w:fill="auto"/>
            <w:vAlign w:val="center"/>
          </w:tcPr>
          <w:p w14:paraId="53194ED4"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310/2025. (X. 16.) sz. határozat</w:t>
            </w:r>
          </w:p>
        </w:tc>
        <w:tc>
          <w:tcPr>
            <w:tcW w:w="4394" w:type="dxa"/>
            <w:tcBorders>
              <w:top w:val="nil"/>
              <w:left w:val="nil"/>
              <w:bottom w:val="single" w:sz="4" w:space="0" w:color="auto"/>
              <w:right w:val="single" w:sz="4" w:space="0" w:color="auto"/>
            </w:tcBorders>
            <w:shd w:val="clear" w:color="auto" w:fill="auto"/>
            <w:vAlign w:val="center"/>
          </w:tcPr>
          <w:p w14:paraId="0CF1FD8D"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Északról a belterületi határ, keletről a Grassalkovich út, délről a Tárcsás utca és nyugatról a Ráckevei-(Soroksári)-Duna mellékága határolják. Mivel a könnyebb beazonosíthatóság érdekében a településképi arculati kézikönyv is megnevezi ezt a területet, valamint a lakosság körében is elterjedt az elnevezés, így javasolják az elnevezés hivatalossá tételét.</w:t>
            </w:r>
          </w:p>
        </w:tc>
      </w:tr>
      <w:tr w:rsidR="0040517B" w:rsidRPr="00363413" w14:paraId="0593F38E" w14:textId="77777777" w:rsidTr="00DB49E2">
        <w:trPr>
          <w:trHeight w:val="18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E07725"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t>Molnár-sziget</w:t>
            </w:r>
          </w:p>
        </w:tc>
        <w:tc>
          <w:tcPr>
            <w:tcW w:w="2126" w:type="dxa"/>
            <w:tcBorders>
              <w:top w:val="nil"/>
              <w:left w:val="nil"/>
              <w:bottom w:val="single" w:sz="4" w:space="0" w:color="auto"/>
              <w:right w:val="single" w:sz="4" w:space="0" w:color="auto"/>
            </w:tcBorders>
            <w:shd w:val="clear" w:color="auto" w:fill="auto"/>
            <w:vAlign w:val="center"/>
            <w:hideMark/>
          </w:tcPr>
          <w:p w14:paraId="31477366"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Ráckevei (Soroksári) Duna és a Ráckevei (Soroksári) Duna mellékága által határolt terület (sziget)</w:t>
            </w:r>
          </w:p>
        </w:tc>
        <w:tc>
          <w:tcPr>
            <w:tcW w:w="1701" w:type="dxa"/>
            <w:tcBorders>
              <w:top w:val="nil"/>
              <w:left w:val="nil"/>
              <w:bottom w:val="single" w:sz="4" w:space="0" w:color="auto"/>
              <w:right w:val="single" w:sz="4" w:space="0" w:color="auto"/>
            </w:tcBorders>
            <w:shd w:val="clear" w:color="auto" w:fill="auto"/>
            <w:vAlign w:val="center"/>
            <w:hideMark/>
          </w:tcPr>
          <w:p w14:paraId="1D22E94C"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103/2024. (V. 23.) sz. határozat</w:t>
            </w:r>
          </w:p>
        </w:tc>
        <w:tc>
          <w:tcPr>
            <w:tcW w:w="4394" w:type="dxa"/>
            <w:tcBorders>
              <w:top w:val="nil"/>
              <w:left w:val="nil"/>
              <w:bottom w:val="single" w:sz="4" w:space="0" w:color="auto"/>
              <w:right w:val="single" w:sz="4" w:space="0" w:color="auto"/>
            </w:tcBorders>
            <w:shd w:val="clear" w:color="auto" w:fill="auto"/>
            <w:vAlign w:val="center"/>
            <w:hideMark/>
          </w:tcPr>
          <w:p w14:paraId="5F5CC8E5"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A földrajzi értelembe vett sziget területe, melyet a Ráckevei (Soroksári) Duna, és a Ráckevei (Soroksári) Duna mellékága határolják. Mivel a könnyebb beazonosíthatóság érdekében a településképi arculati kézikönyv is megnevezi ezt a területet, valamint a lakosság körében is elterjedt az elnevezés, így javasolják az elnevezés hivatalossá tételét.</w:t>
            </w:r>
          </w:p>
        </w:tc>
      </w:tr>
      <w:tr w:rsidR="0040517B" w:rsidRPr="00363413" w14:paraId="4AFDA0CE" w14:textId="77777777" w:rsidTr="00DB49E2">
        <w:trPr>
          <w:trHeight w:val="19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F33374"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t>Orbánhegy</w:t>
            </w:r>
          </w:p>
        </w:tc>
        <w:tc>
          <w:tcPr>
            <w:tcW w:w="2126" w:type="dxa"/>
            <w:tcBorders>
              <w:top w:val="nil"/>
              <w:left w:val="nil"/>
              <w:bottom w:val="single" w:sz="4" w:space="0" w:color="auto"/>
              <w:right w:val="single" w:sz="4" w:space="0" w:color="auto"/>
            </w:tcBorders>
            <w:shd w:val="clear" w:color="auto" w:fill="auto"/>
            <w:vAlign w:val="center"/>
            <w:hideMark/>
          </w:tcPr>
          <w:p w14:paraId="6809AAB3"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Budapest-Kelebia vasútvonal - Grassalkovich út - Haraszti út - Millennium utca által határolt terület</w:t>
            </w:r>
          </w:p>
        </w:tc>
        <w:tc>
          <w:tcPr>
            <w:tcW w:w="1701" w:type="dxa"/>
            <w:tcBorders>
              <w:top w:val="nil"/>
              <w:left w:val="nil"/>
              <w:bottom w:val="single" w:sz="4" w:space="0" w:color="auto"/>
              <w:right w:val="single" w:sz="4" w:space="0" w:color="auto"/>
            </w:tcBorders>
            <w:shd w:val="clear" w:color="auto" w:fill="auto"/>
            <w:vAlign w:val="center"/>
            <w:hideMark/>
          </w:tcPr>
          <w:p w14:paraId="55E692C2"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104/2024. (V. 23.) sz. határozat</w:t>
            </w:r>
          </w:p>
        </w:tc>
        <w:tc>
          <w:tcPr>
            <w:tcW w:w="4394" w:type="dxa"/>
            <w:tcBorders>
              <w:top w:val="nil"/>
              <w:left w:val="nil"/>
              <w:bottom w:val="single" w:sz="4" w:space="0" w:color="auto"/>
              <w:right w:val="single" w:sz="4" w:space="0" w:color="auto"/>
            </w:tcBorders>
            <w:shd w:val="clear" w:color="auto" w:fill="auto"/>
            <w:vAlign w:val="center"/>
            <w:hideMark/>
          </w:tcPr>
          <w:p w14:paraId="0998EE60"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XII. kerületben van ilyen nevű városrész. Nem hivatalosan a Budapest-Kelebia vasútvonal – Grassalkovich út – Haraszti út – Millennium utca (Millenniumtelep) között lehatárolt terület elnevezése Orbánhegy. Mivel a könnyebb beazonosíthatóság érdekében a településképi arculati kézikönyv is megnevezi ezt a területet, valamint a lakosság körében is elterjedt az elnevezés, így javasolják az elnevezés hivatalossá tételét.</w:t>
            </w:r>
          </w:p>
        </w:tc>
      </w:tr>
      <w:tr w:rsidR="0040517B" w:rsidRPr="00363413" w14:paraId="4DF2096F" w14:textId="77777777" w:rsidTr="00DB49E2">
        <w:trPr>
          <w:trHeight w:val="12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0EE70F"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t>Péterimajor</w:t>
            </w:r>
          </w:p>
        </w:tc>
        <w:tc>
          <w:tcPr>
            <w:tcW w:w="2126" w:type="dxa"/>
            <w:tcBorders>
              <w:top w:val="nil"/>
              <w:left w:val="nil"/>
              <w:bottom w:val="single" w:sz="4" w:space="0" w:color="auto"/>
              <w:right w:val="single" w:sz="4" w:space="0" w:color="auto"/>
            </w:tcBorders>
            <w:shd w:val="clear" w:color="auto" w:fill="auto"/>
            <w:vAlign w:val="center"/>
            <w:hideMark/>
          </w:tcPr>
          <w:p w14:paraId="79C31DB0"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Majori út mellett található belterületi városrész</w:t>
            </w:r>
          </w:p>
        </w:tc>
        <w:tc>
          <w:tcPr>
            <w:tcW w:w="1701" w:type="dxa"/>
            <w:tcBorders>
              <w:top w:val="nil"/>
              <w:left w:val="nil"/>
              <w:bottom w:val="single" w:sz="4" w:space="0" w:color="auto"/>
              <w:right w:val="single" w:sz="4" w:space="0" w:color="auto"/>
            </w:tcBorders>
            <w:shd w:val="clear" w:color="auto" w:fill="auto"/>
            <w:vAlign w:val="center"/>
            <w:hideMark/>
          </w:tcPr>
          <w:p w14:paraId="4D56D0DD"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105/2024. (V. 23.) sz. határozat</w:t>
            </w:r>
          </w:p>
        </w:tc>
        <w:tc>
          <w:tcPr>
            <w:tcW w:w="4394" w:type="dxa"/>
            <w:tcBorders>
              <w:top w:val="nil"/>
              <w:left w:val="nil"/>
              <w:bottom w:val="single" w:sz="4" w:space="0" w:color="auto"/>
              <w:right w:val="single" w:sz="4" w:space="0" w:color="auto"/>
            </w:tcBorders>
            <w:shd w:val="clear" w:color="auto" w:fill="auto"/>
            <w:vAlign w:val="center"/>
            <w:hideMark/>
          </w:tcPr>
          <w:p w14:paraId="169785BB"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A Majori út mellett található belterületi településrész. Mivel a könnyebb beazonosíthatóság érdekében a településképi arculati kézikönyv is megnevezi ezt a területet, valamint a lakosság körében is elterjedt az elnevezés, így javasolják az elnevezés hivatalossá tételét.</w:t>
            </w:r>
          </w:p>
        </w:tc>
      </w:tr>
      <w:tr w:rsidR="0040517B" w:rsidRPr="00363413" w14:paraId="2901F739" w14:textId="77777777" w:rsidTr="00DB49E2">
        <w:trPr>
          <w:trHeight w:val="55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0D17F"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t>Sólyom-telep</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51DDBC"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Csendes utca – Sínpár utca – Grassalkovich út – Budapest-Kelebia vasútvonal által határolt városrész</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B46504"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315/2025. (X.16.) sz. határozat</w:t>
            </w:r>
          </w:p>
        </w:tc>
        <w:tc>
          <w:tcPr>
            <w:tcW w:w="4394" w:type="dxa"/>
            <w:tcBorders>
              <w:top w:val="single" w:sz="4" w:space="0" w:color="auto"/>
              <w:left w:val="nil"/>
              <w:bottom w:val="single" w:sz="4" w:space="0" w:color="auto"/>
              <w:right w:val="single" w:sz="4" w:space="0" w:color="auto"/>
            </w:tcBorders>
            <w:shd w:val="clear" w:color="auto" w:fill="auto"/>
            <w:vAlign w:val="center"/>
          </w:tcPr>
          <w:p w14:paraId="28941DB3" w14:textId="77777777" w:rsidR="0040517B" w:rsidRPr="00A07121" w:rsidRDefault="0040517B" w:rsidP="00DB49E2">
            <w:pPr>
              <w:pStyle w:val="Csakszveg"/>
              <w:jc w:val="both"/>
              <w:rPr>
                <w:rFonts w:ascii="Arial" w:hAnsi="Arial" w:cs="Arial"/>
                <w:sz w:val="20"/>
                <w:szCs w:val="20"/>
              </w:rPr>
            </w:pPr>
            <w:r w:rsidRPr="00A07121">
              <w:rPr>
                <w:rFonts w:ascii="Arial" w:hAnsi="Arial" w:cs="Arial"/>
                <w:sz w:val="20"/>
                <w:szCs w:val="20"/>
              </w:rPr>
              <w:t xml:space="preserve">A Sólyom-telep kialakulása a Sortex (Soroksári Szövőgyár Rt.) 1923-as megalapításával magyarázható. Az 1920-as évek második felében felparcellázták a textil gyárral szemben lévő területet. Lényegében 3 utca került kialakításra: a Damjanich (ma Tengelice) utca, a Vass József (ma Ecetfa) utca, valamint a Kisfaludy (ma Vésnök) utca. Ide számítható a </w:t>
            </w:r>
            <w:r w:rsidRPr="00A07121">
              <w:rPr>
                <w:rFonts w:ascii="Arial" w:hAnsi="Arial" w:cs="Arial"/>
                <w:sz w:val="20"/>
                <w:szCs w:val="20"/>
              </w:rPr>
              <w:lastRenderedPageBreak/>
              <w:t xml:space="preserve">Grassalkovich utcának a Zsellér dűlőtől délre eső mindkét oldala. </w:t>
            </w:r>
          </w:p>
          <w:p w14:paraId="55442E4C" w14:textId="77777777" w:rsidR="0040517B" w:rsidRPr="00A07121" w:rsidRDefault="0040517B" w:rsidP="00DB49E2">
            <w:pPr>
              <w:pStyle w:val="Csakszveg"/>
              <w:jc w:val="both"/>
              <w:rPr>
                <w:rFonts w:ascii="Arial" w:hAnsi="Arial" w:cs="Arial"/>
                <w:sz w:val="20"/>
                <w:szCs w:val="20"/>
              </w:rPr>
            </w:pPr>
            <w:r w:rsidRPr="00A07121">
              <w:rPr>
                <w:rFonts w:ascii="Arial" w:hAnsi="Arial" w:cs="Arial"/>
                <w:sz w:val="20"/>
                <w:szCs w:val="20"/>
              </w:rPr>
              <w:t>A Sólyom-telep első lakójáról kapta a nevét: Sólyom István Ócsáról került Soroksárra, és a Damjanich (Tengelice) utca 17. szám alatt építette fel a lakóházát.</w:t>
            </w:r>
          </w:p>
          <w:p w14:paraId="33B10462" w14:textId="77777777" w:rsidR="0040517B" w:rsidRPr="00A07121" w:rsidRDefault="0040517B" w:rsidP="00DB49E2">
            <w:pPr>
              <w:rPr>
                <w:rFonts w:eastAsia="Times New Roman" w:cs="Arial"/>
                <w:color w:val="000000"/>
                <w:szCs w:val="20"/>
                <w:lang w:eastAsia="hu-HU"/>
              </w:rPr>
            </w:pPr>
            <w:r w:rsidRPr="00A07121">
              <w:rPr>
                <w:rFonts w:cs="Arial"/>
                <w:szCs w:val="20"/>
              </w:rPr>
              <w:t>A vasút 1882-es megindulásakor a község keleti peremén haladt, túloldalán mezőgazdasági területek voltak. Csak a XX. sz. elején kezdődtek itt házépítések, utca-kialakítások</w:t>
            </w:r>
          </w:p>
        </w:tc>
      </w:tr>
      <w:tr w:rsidR="0040517B" w:rsidRPr="00363413" w14:paraId="1AEB4B77" w14:textId="77777777" w:rsidTr="00DB49E2">
        <w:trPr>
          <w:trHeight w:val="219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61475"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lastRenderedPageBreak/>
              <w:t>Történeti központ</w:t>
            </w:r>
          </w:p>
        </w:tc>
        <w:tc>
          <w:tcPr>
            <w:tcW w:w="2126" w:type="dxa"/>
            <w:tcBorders>
              <w:top w:val="single" w:sz="4" w:space="0" w:color="auto"/>
              <w:left w:val="nil"/>
              <w:bottom w:val="single" w:sz="4" w:space="0" w:color="auto"/>
              <w:right w:val="single" w:sz="4" w:space="0" w:color="auto"/>
            </w:tcBorders>
            <w:shd w:val="clear" w:color="auto" w:fill="auto"/>
            <w:vAlign w:val="center"/>
          </w:tcPr>
          <w:p w14:paraId="0BFBA2AD"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Grassalkovich út – Rézöntő utca – Budapest-Kelebia vasútvonal – Csendes utca – Sínpár utca – Grassalkovich út – Gyáli patak – Ráckevei-(Sorokséri)-Duna mellékága – Tárcsás utca természetbeni folytatása – Táncsics Mihály utca – Táncsics Mihály utca folytatásában a természetes rézsű határvonala – Dobó utca által határolt városrész</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9C75FA"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317/2025. (X.16.) sz. határozat</w:t>
            </w:r>
          </w:p>
        </w:tc>
        <w:tc>
          <w:tcPr>
            <w:tcW w:w="4394" w:type="dxa"/>
            <w:tcBorders>
              <w:top w:val="single" w:sz="4" w:space="0" w:color="auto"/>
              <w:left w:val="nil"/>
              <w:bottom w:val="single" w:sz="4" w:space="0" w:color="auto"/>
              <w:right w:val="single" w:sz="4" w:space="0" w:color="auto"/>
            </w:tcBorders>
            <w:shd w:val="clear" w:color="auto" w:fill="auto"/>
            <w:vAlign w:val="center"/>
          </w:tcPr>
          <w:p w14:paraId="4066DB53"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Soroksár történeti településközpontja a „fő tér” a Hősök tere mentén és e tengelyre merőleges „fő utcán”, a Grassalkovich úton alakult ki. Itt található a régi és az új városháza, a kerületi orvosi rendelő, egy római katolikus és a református templom is. A központi területet északon a Rézöntő utca, délről a Gyáli-patak, nyugatról a Ráckevei-Soroksári-Duna Molnár-szigeti mellékága, keletről a MÁV-Kelebia-vasútvonal határolja.</w:t>
            </w:r>
          </w:p>
          <w:p w14:paraId="44F8E162"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A Hősök terét a római katolikus Nagyboldogasszony-templom homlokvonalában keresztezi a Templom utca, melynek házsorai összefüggő történeti értékű egységet alkotnak. A Templom utca a Rézöntő utcától a Grassalkovich útig fővárosi szintű helyi területi védelem alatt áll. A Duna felől a teret a Táncsics Mihály utca határolja, ebben az utcában a Templom utcához hasonlóan szinte teljes mértékben megmaradt a központra jellemző, eredeti falusias beépítés. A Grassalkovich úton, elsősorban annak szervizútján találhatók a központhoz tartozó, mindennapos bevásárláshoz szükséges üzletek.</w:t>
            </w:r>
          </w:p>
        </w:tc>
      </w:tr>
      <w:tr w:rsidR="0040517B" w:rsidRPr="00363413" w14:paraId="512C03A1" w14:textId="77777777" w:rsidTr="00DB49E2">
        <w:trPr>
          <w:trHeight w:val="219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AC60F"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t>Vargatelep</w:t>
            </w:r>
          </w:p>
        </w:tc>
        <w:tc>
          <w:tcPr>
            <w:tcW w:w="2126" w:type="dxa"/>
            <w:tcBorders>
              <w:top w:val="single" w:sz="4" w:space="0" w:color="auto"/>
              <w:left w:val="nil"/>
              <w:bottom w:val="single" w:sz="4" w:space="0" w:color="auto"/>
              <w:right w:val="single" w:sz="4" w:space="0" w:color="auto"/>
            </w:tcBorders>
            <w:shd w:val="clear" w:color="auto" w:fill="auto"/>
            <w:vAlign w:val="center"/>
          </w:tcPr>
          <w:p w14:paraId="4B4CFF45"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Budapest-Kelebia vasútvonal - Homokszem utca - Véderdő sáv - Könyves utca - Kő utca - Ugarszél út - Szentlőrici út - Erzsébet utca - Budapest-Kelebia vasútvonal - Rézöntő utca - Grassalkovich út által határolt terület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E9E164"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106/2024. (V. 23.) sz. határozat</w:t>
            </w:r>
          </w:p>
        </w:tc>
        <w:tc>
          <w:tcPr>
            <w:tcW w:w="4394" w:type="dxa"/>
            <w:tcBorders>
              <w:top w:val="single" w:sz="4" w:space="0" w:color="auto"/>
              <w:left w:val="nil"/>
              <w:bottom w:val="single" w:sz="4" w:space="0" w:color="auto"/>
              <w:right w:val="single" w:sz="4" w:space="0" w:color="auto"/>
            </w:tcBorders>
            <w:shd w:val="clear" w:color="auto" w:fill="auto"/>
            <w:vAlign w:val="center"/>
          </w:tcPr>
          <w:p w14:paraId="1E78A5AD"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Nem hivatalosan a Budapest-Kelebia vasútvonal – Homokszem utca – Véderdő sáv – Könyves utca – Kő utca – Ugarszél út – Szentlőrinci út – Erzsébet utca - Budapest-Kelebia vasútvonal – Rézöntő utca – Grassalkovich út által határolt terület. Mivel a könnyebb beazonosíthatóság érdekében a településképi arculati kézikönyv is megnevezi ezt a területet, valamint a lakosság körében is elterjedt az elnevezés, így javasoljuk az elnevezés hivatalossá tételét.</w:t>
            </w:r>
          </w:p>
          <w:p w14:paraId="1578AA5A" w14:textId="77777777" w:rsidR="0040517B" w:rsidRPr="00A07121" w:rsidRDefault="0040517B" w:rsidP="00DB49E2">
            <w:pPr>
              <w:rPr>
                <w:rFonts w:eastAsia="Times New Roman" w:cs="Arial"/>
                <w:color w:val="000000"/>
                <w:szCs w:val="20"/>
                <w:lang w:eastAsia="hu-HU"/>
              </w:rPr>
            </w:pPr>
            <w:r w:rsidRPr="00A07121">
              <w:rPr>
                <w:rFonts w:cs="Arial"/>
                <w:szCs w:val="20"/>
              </w:rPr>
              <w:t xml:space="preserve">A terület egy jó részének birtokosa egy bizonyos Varga család volt. Ők, Varga Mihály mészáros és neje Leimeter Éva adták el Soroksár községnek a Csillag utcai óvoda telkét 1936-ban. A telekkönyvben 1929-ben még részbirtokosként özv. Varga Péterné, sz. Drexler Mária is be volt jegyezve, de ő időközben elhunyt. Joggal feltételezhető, hogy ez a Varga család volt a telep névadója. Utcái közt az elsők egyike a Könyves utca.  Eredetileg a sorompó által okozott törés északi és déli oldala két utca volt. A felsőt 1911-től Kálmán, 1912-től Könyves Kálmán utcának </w:t>
            </w:r>
            <w:r w:rsidRPr="00A07121">
              <w:rPr>
                <w:rFonts w:cs="Arial"/>
                <w:szCs w:val="20"/>
              </w:rPr>
              <w:lastRenderedPageBreak/>
              <w:t>nevezték. Az utca délebbi része 1910-től Nagy Sándor, mai írásmód szerint Nagysándor József utca, 1954-től az egész utcát egyszerűen csak Könyves utcának hívják</w:t>
            </w:r>
          </w:p>
        </w:tc>
      </w:tr>
      <w:tr w:rsidR="0040517B" w:rsidRPr="00363413" w14:paraId="22E99C4B" w14:textId="77777777" w:rsidTr="00DB49E2">
        <w:trPr>
          <w:trHeight w:val="219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41587" w14:textId="77777777" w:rsidR="0040517B" w:rsidRPr="00A07121" w:rsidRDefault="0040517B" w:rsidP="00DB49E2">
            <w:pPr>
              <w:rPr>
                <w:rFonts w:eastAsia="Times New Roman" w:cs="Arial"/>
                <w:b/>
                <w:bCs/>
                <w:color w:val="000000"/>
                <w:szCs w:val="20"/>
                <w:lang w:eastAsia="hu-HU"/>
              </w:rPr>
            </w:pPr>
            <w:r w:rsidRPr="00A07121">
              <w:rPr>
                <w:rFonts w:eastAsia="Times New Roman" w:cs="Arial"/>
                <w:b/>
                <w:bCs/>
                <w:color w:val="000000"/>
                <w:szCs w:val="20"/>
                <w:lang w:eastAsia="hu-HU"/>
              </w:rPr>
              <w:lastRenderedPageBreak/>
              <w:t>Wesselényi-telep</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0A8DF1" w14:textId="77777777" w:rsidR="0040517B" w:rsidRPr="00A07121" w:rsidRDefault="0040517B" w:rsidP="00DB49E2">
            <w:pPr>
              <w:rPr>
                <w:rFonts w:eastAsia="Times New Roman" w:cs="Arial"/>
                <w:color w:val="000000"/>
                <w:szCs w:val="20"/>
                <w:lang w:eastAsia="hu-HU"/>
              </w:rPr>
            </w:pPr>
            <w:r w:rsidRPr="00A07121">
              <w:rPr>
                <w:rFonts w:eastAsia="Times New Roman" w:cs="Arial"/>
                <w:color w:val="000000"/>
                <w:szCs w:val="20"/>
                <w:lang w:eastAsia="hu-HU"/>
              </w:rPr>
              <w:t>Budapest-Kelebia vasútvonal – Vecsés út – belterületi határ által határolt városrész</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F455B4" w14:textId="77777777" w:rsidR="0040517B" w:rsidRPr="00A07121" w:rsidRDefault="0040517B" w:rsidP="00DB49E2">
            <w:pPr>
              <w:jc w:val="center"/>
              <w:rPr>
                <w:rFonts w:eastAsia="Times New Roman" w:cs="Arial"/>
                <w:color w:val="000000"/>
                <w:szCs w:val="20"/>
                <w:lang w:eastAsia="hu-HU"/>
              </w:rPr>
            </w:pPr>
            <w:r w:rsidRPr="00A07121">
              <w:rPr>
                <w:rFonts w:eastAsia="Times New Roman" w:cs="Arial"/>
                <w:color w:val="000000"/>
                <w:szCs w:val="20"/>
                <w:lang w:eastAsia="hu-HU"/>
              </w:rPr>
              <w:t>316/2025. (X.16.) sz. határozat</w:t>
            </w:r>
          </w:p>
        </w:tc>
        <w:tc>
          <w:tcPr>
            <w:tcW w:w="4394" w:type="dxa"/>
            <w:tcBorders>
              <w:top w:val="single" w:sz="4" w:space="0" w:color="auto"/>
              <w:left w:val="nil"/>
              <w:bottom w:val="single" w:sz="4" w:space="0" w:color="auto"/>
              <w:right w:val="single" w:sz="4" w:space="0" w:color="auto"/>
            </w:tcBorders>
            <w:shd w:val="clear" w:color="auto" w:fill="auto"/>
            <w:vAlign w:val="center"/>
          </w:tcPr>
          <w:p w14:paraId="1788BDAC" w14:textId="77777777" w:rsidR="0040517B" w:rsidRPr="00A07121" w:rsidRDefault="0040517B" w:rsidP="00DB49E2">
            <w:pPr>
              <w:rPr>
                <w:rFonts w:cs="Arial"/>
                <w:szCs w:val="20"/>
              </w:rPr>
            </w:pPr>
            <w:r w:rsidRPr="00A07121">
              <w:rPr>
                <w:rFonts w:cs="Arial"/>
                <w:szCs w:val="20"/>
              </w:rPr>
              <w:t xml:space="preserve">Wesselényi-telepnek az 1910-es községi jegyzőkönyv szerint: „Winhardt J. és társai” lakóházait nevezték el a Vecsési út vasúton túli részét. 1928-ban „Schneck Jánostól lefelé” keletkezett a Klébl Márton és a Hildi parcellázásból a Wágner István „ucca”. A telep névadója báró Wesselényi Miklós, az „Árvízi hajós.” A vasút mellett, a sorompótól délre húzódó első utcát Wesselényiről, majd 1953-tól egy Bács-Kiskun megyei településről Dunapatajról nevezték el. </w:t>
            </w:r>
          </w:p>
          <w:p w14:paraId="73E13CE2" w14:textId="77777777" w:rsidR="0040517B" w:rsidRPr="00A07121" w:rsidRDefault="0040517B" w:rsidP="00DB49E2">
            <w:pPr>
              <w:rPr>
                <w:rFonts w:eastAsia="Times New Roman" w:cs="Arial"/>
                <w:color w:val="000000"/>
                <w:szCs w:val="20"/>
                <w:lang w:eastAsia="hu-HU"/>
              </w:rPr>
            </w:pPr>
          </w:p>
        </w:tc>
      </w:tr>
    </w:tbl>
    <w:p w14:paraId="771DBC30" w14:textId="77777777" w:rsidR="0040517B" w:rsidRPr="00A07121" w:rsidRDefault="0040517B" w:rsidP="0040517B">
      <w:pPr>
        <w:pStyle w:val="BPszvegtest"/>
        <w:spacing w:before="240"/>
        <w:rPr>
          <w:sz w:val="20"/>
          <w:szCs w:val="20"/>
        </w:rPr>
      </w:pPr>
      <w:r w:rsidRPr="00A07121">
        <w:rPr>
          <w:sz w:val="20"/>
          <w:szCs w:val="20"/>
        </w:rPr>
        <w:t xml:space="preserve">  </w:t>
      </w:r>
      <w:r w:rsidRPr="00A07121">
        <w:rPr>
          <w:b/>
          <w:bCs/>
          <w:sz w:val="20"/>
          <w:szCs w:val="20"/>
        </w:rPr>
        <w:t>Budapest Főváros XXIII. kerület Soroksár Önkormányzat</w:t>
      </w:r>
      <w:r w:rsidRPr="00A07121">
        <w:rPr>
          <w:sz w:val="20"/>
          <w:szCs w:val="20"/>
        </w:rPr>
        <w:t xml:space="preserve"> Képviselő-testülete továbbá a 318/2025. (X.16.) sz. határozatával javasolja a Rendelet 3. számú mellékletében a „Soroksár” városrész lehatárolásának pontosítását, az alábbiak szerint „Soroksár – XXIII. kerület a Soroksár közigazgatási területéből a megelőzően meghatározott városrészek által le nem fedett területek által határolt városrész.”</w:t>
      </w:r>
    </w:p>
    <w:p w14:paraId="4AC98090" w14:textId="77777777" w:rsidR="0040517B" w:rsidRPr="00A07121" w:rsidRDefault="0040517B" w:rsidP="0040517B">
      <w:pPr>
        <w:pStyle w:val="Listaszerbekezds"/>
        <w:spacing w:after="200" w:line="276" w:lineRule="auto"/>
        <w:ind w:left="0"/>
        <w:jc w:val="both"/>
        <w:rPr>
          <w:rFonts w:cs="Arial"/>
          <w:bCs/>
          <w:szCs w:val="20"/>
        </w:rPr>
      </w:pPr>
      <w:r w:rsidRPr="00A07121">
        <w:rPr>
          <w:rFonts w:cs="Arial"/>
          <w:szCs w:val="20"/>
        </w:rPr>
        <w:t xml:space="preserve">A városrészneveket és azok területi lehatárolását a Rendelet 3. melléklete tartalmazza. Az új városrésznevek és lehatárolások megalkotása, valamint a Soroksár városrésznév lehatárolásának módosítása érdekében a Rendelet 3. mellékletének módosítása szükséges, amelyben a jelenlegi javaslatokkal bővülne Budapest XXIII. kerület városrészneveinek köre. Az eddigi három városrész helyett 12 városrész lenne. </w:t>
      </w:r>
      <w:r w:rsidRPr="00A07121">
        <w:rPr>
          <w:rFonts w:cs="Arial"/>
          <w:bCs/>
          <w:szCs w:val="20"/>
        </w:rPr>
        <w:t xml:space="preserve">A rendelet-módosítás tervezetét és annak indokolását az </w:t>
      </w:r>
      <w:r w:rsidRPr="00A07121">
        <w:rPr>
          <w:rFonts w:cs="Arial"/>
          <w:bCs/>
          <w:i/>
          <w:iCs/>
          <w:szCs w:val="20"/>
        </w:rPr>
        <w:t xml:space="preserve">1. sz. melléklet </w:t>
      </w:r>
      <w:r w:rsidRPr="00A07121">
        <w:rPr>
          <w:rFonts w:cs="Arial"/>
          <w:bCs/>
          <w:szCs w:val="20"/>
        </w:rPr>
        <w:t>tartalmazza.</w:t>
      </w:r>
    </w:p>
    <w:p w14:paraId="2F55E95C" w14:textId="77777777" w:rsidR="0040517B" w:rsidRPr="00A07121" w:rsidRDefault="0040517B" w:rsidP="0040517B">
      <w:pPr>
        <w:pStyle w:val="Listaszerbekezds"/>
        <w:spacing w:after="200" w:line="276" w:lineRule="auto"/>
        <w:ind w:left="0"/>
        <w:jc w:val="both"/>
        <w:rPr>
          <w:rFonts w:cs="Arial"/>
          <w:bCs/>
          <w:szCs w:val="20"/>
        </w:rPr>
      </w:pPr>
    </w:p>
    <w:p w14:paraId="0DE6281F" w14:textId="77777777" w:rsidR="0040517B" w:rsidRPr="00A07121" w:rsidRDefault="0040517B" w:rsidP="0040517B">
      <w:pPr>
        <w:pStyle w:val="Listaszerbekezds"/>
        <w:spacing w:after="200" w:line="276" w:lineRule="auto"/>
        <w:ind w:left="0"/>
        <w:jc w:val="both"/>
        <w:rPr>
          <w:rFonts w:cs="Arial"/>
          <w:bCs/>
          <w:szCs w:val="20"/>
        </w:rPr>
      </w:pPr>
      <w:r w:rsidRPr="00A07121">
        <w:rPr>
          <w:rFonts w:cs="Arial"/>
          <w:bCs/>
          <w:szCs w:val="20"/>
        </w:rPr>
        <w:t>Ezzel egyidejűleg a 3. melléklet abból a szempontból is felülvizsgálatra került, hogy megfeleljen a jogalkotásról szóló 2010. évi CXXX. törvény (a továbbiakban: Jat.) követelményeinek. A csatolt új 3. melléklet — a XXIII. kerület által javasolt elnevezések kivételével — tartalmában módosítást nem tartalmaz.</w:t>
      </w:r>
    </w:p>
    <w:p w14:paraId="519DDB7E" w14:textId="77777777" w:rsidR="0040517B" w:rsidRPr="0040517B" w:rsidRDefault="0040517B" w:rsidP="0040517B">
      <w:pPr>
        <w:pStyle w:val="Listaszerbekezds"/>
        <w:spacing w:after="200" w:line="276" w:lineRule="auto"/>
        <w:ind w:left="0"/>
        <w:jc w:val="both"/>
        <w:rPr>
          <w:rFonts w:cs="Arial"/>
          <w:bCs/>
          <w:szCs w:val="20"/>
        </w:rPr>
      </w:pPr>
      <w:r w:rsidRPr="00A07121">
        <w:rPr>
          <w:rFonts w:cs="Arial"/>
          <w:bCs/>
          <w:szCs w:val="20"/>
        </w:rPr>
        <w:t>Formai változtatásként egyrészt az új jogalkotási követelményeknek megfelelően kerültek számozásra és ABC sorrendbe a kerületeken belüli a városrész elnevezések, másrészt kikerült a XXI. kerület régi „10. Csepel-Ófalu – XXI. kerület” pontjából az értelemzavaró „Fővárosi Közgyűlés 1991. (IV. 25.) 476. számú határozat”-</w:t>
      </w:r>
      <w:r w:rsidRPr="0040517B">
        <w:rPr>
          <w:rFonts w:cs="Arial"/>
          <w:bCs/>
          <w:szCs w:val="20"/>
        </w:rPr>
        <w:t>ra való utalás.</w:t>
      </w:r>
    </w:p>
    <w:p w14:paraId="2FFA4D63" w14:textId="77777777" w:rsidR="0040517B" w:rsidRPr="0040517B" w:rsidRDefault="0040517B" w:rsidP="0040517B">
      <w:pPr>
        <w:pStyle w:val="BPszvegtest"/>
        <w:spacing w:line="276" w:lineRule="auto"/>
        <w:rPr>
          <w:bCs/>
          <w:sz w:val="20"/>
          <w:szCs w:val="20"/>
        </w:rPr>
      </w:pPr>
      <w:r w:rsidRPr="0040517B">
        <w:rPr>
          <w:bCs/>
          <w:sz w:val="20"/>
          <w:szCs w:val="20"/>
        </w:rPr>
        <w:t>A rendelet-tervezethez a jogalkotásról szóló 2010. évi CXXX. törvény 17. § előírásainak megfelelően készült hatásvizsgálat a 2. sz. függelékben található.</w:t>
      </w:r>
    </w:p>
    <w:p w14:paraId="307795EC" w14:textId="77777777" w:rsidR="0040517B" w:rsidRPr="00A07121" w:rsidRDefault="0040517B" w:rsidP="0040517B">
      <w:pPr>
        <w:pStyle w:val="BPszvegtest"/>
        <w:spacing w:line="276" w:lineRule="auto"/>
        <w:rPr>
          <w:bCs/>
          <w:sz w:val="20"/>
          <w:szCs w:val="20"/>
        </w:rPr>
      </w:pPr>
      <w:r w:rsidRPr="0040517B">
        <w:rPr>
          <w:bCs/>
          <w:sz w:val="20"/>
          <w:szCs w:val="20"/>
        </w:rPr>
        <w:t>A rendelettervezet társadalmi egyeztetése a Fővárosi Önkormányzat és a fővárosi civil szervezetek együttműködéséről szóló 12/2021. (III. 4.) önkormányzati rendelet 10. § (1) bekezdése alapján megtörtént: a rendelettervezetet a Budapesti Civil Adatbázisban regisztrált civil szervezeteknek megküldtük, a budapest.hu honlapon hírként közzétettük. A beérkezett javaslatokkal, észrevételekkel kapcsolatos összefoglalót a budapest.hu honlapon közzétettük, és az előterjesztés 3. függelékét képezi.</w:t>
      </w:r>
    </w:p>
    <w:p w14:paraId="76BF5918" w14:textId="77777777" w:rsidR="0040517B" w:rsidRPr="00A07121" w:rsidRDefault="0040517B" w:rsidP="0040517B">
      <w:pPr>
        <w:spacing w:before="120" w:after="200" w:line="276" w:lineRule="auto"/>
        <w:jc w:val="center"/>
        <w:rPr>
          <w:rFonts w:cs="Arial"/>
          <w:b/>
          <w:bCs/>
          <w:szCs w:val="20"/>
        </w:rPr>
      </w:pPr>
      <w:r w:rsidRPr="00A07121">
        <w:rPr>
          <w:rFonts w:cs="Arial"/>
          <w:b/>
          <w:bCs/>
          <w:szCs w:val="20"/>
        </w:rPr>
        <w:t>2.</w:t>
      </w:r>
    </w:p>
    <w:p w14:paraId="25C9F02C" w14:textId="77777777" w:rsidR="0040517B" w:rsidRPr="00A07121" w:rsidRDefault="0040517B" w:rsidP="0040517B">
      <w:pPr>
        <w:spacing w:before="240" w:line="276" w:lineRule="auto"/>
        <w:jc w:val="both"/>
        <w:rPr>
          <w:rFonts w:cs="Arial"/>
          <w:szCs w:val="20"/>
        </w:rPr>
      </w:pPr>
      <w:r w:rsidRPr="00A07121">
        <w:rPr>
          <w:rFonts w:cs="Arial"/>
          <w:b/>
          <w:bCs/>
          <w:szCs w:val="20"/>
        </w:rPr>
        <w:t>Budapest Főváros XXIII. kerület</w:t>
      </w:r>
      <w:r w:rsidRPr="00A07121">
        <w:rPr>
          <w:rFonts w:cs="Arial"/>
          <w:szCs w:val="20"/>
        </w:rPr>
        <w:t xml:space="preserve"> Soroksár Önkormányzat Képviselő-testülete a 160/2024. (VI. 27.) határozatával javasolja a Budapest XXIII. kerület 183272 és 183300 helyrajzi számú közterületek „Apró köz” névre történő elnevezését.</w:t>
      </w:r>
    </w:p>
    <w:p w14:paraId="4F0F849A" w14:textId="77777777" w:rsidR="0040517B" w:rsidRPr="00A07121" w:rsidRDefault="0040517B" w:rsidP="0040517B">
      <w:pPr>
        <w:spacing w:before="240" w:line="276" w:lineRule="auto"/>
        <w:jc w:val="both"/>
        <w:rPr>
          <w:rFonts w:cs="Arial"/>
          <w:bCs/>
          <w:szCs w:val="20"/>
        </w:rPr>
      </w:pPr>
      <w:r w:rsidRPr="00A07121">
        <w:rPr>
          <w:rFonts w:cs="Arial"/>
          <w:bCs/>
          <w:szCs w:val="20"/>
        </w:rPr>
        <w:lastRenderedPageBreak/>
        <w:t>Az érintett útszakaszok mentén lakóingatlanok találhatók, de bejáratuk nem erről a közterületről nyílik. Mivel az út névtelen belterületi közterület és az Apró utcáról nyílik, ezért javasolják „Apró köz”-ként elnevezni.</w:t>
      </w:r>
    </w:p>
    <w:p w14:paraId="215EDFC3" w14:textId="77777777" w:rsidR="0040517B" w:rsidRPr="00A07121" w:rsidRDefault="0040517B" w:rsidP="0040517B">
      <w:pPr>
        <w:spacing w:before="120" w:after="200" w:line="276" w:lineRule="auto"/>
        <w:jc w:val="both"/>
        <w:rPr>
          <w:rFonts w:cs="Arial"/>
          <w:b/>
          <w:bCs/>
          <w:szCs w:val="20"/>
        </w:rPr>
      </w:pPr>
      <w:r w:rsidRPr="00A07121">
        <w:rPr>
          <w:rFonts w:cs="Arial"/>
          <w:szCs w:val="20"/>
        </w:rPr>
        <w:t>Az elnevezésnek jogi akadálya nincs.</w:t>
      </w:r>
      <w:r w:rsidRPr="00A07121">
        <w:rPr>
          <w:rFonts w:eastAsia="Times New Roman" w:cs="Arial"/>
          <w:color w:val="000000"/>
          <w:szCs w:val="20"/>
          <w:lang w:eastAsia="hu-HU"/>
        </w:rPr>
        <w:t xml:space="preserve"> A Rendelet 3. § (3) bekezdése szerint a közterület elnevezhető köz utótaggal. </w:t>
      </w:r>
      <w:r w:rsidRPr="00A07121">
        <w:rPr>
          <w:rFonts w:cs="Arial"/>
          <w:szCs w:val="20"/>
        </w:rPr>
        <w:t xml:space="preserve"> Az elnevezendő közterület hossza mintegy 205 méter. A javasolt elnevezés: (Budapest XXIII. kerület, Soroksár-Újtelep, 183272 és 183300 hrsz.) „</w:t>
      </w:r>
      <w:r w:rsidRPr="00A07121">
        <w:rPr>
          <w:rFonts w:cs="Arial"/>
          <w:b/>
          <w:bCs/>
          <w:szCs w:val="20"/>
        </w:rPr>
        <w:t>Apró köz”.</w:t>
      </w:r>
    </w:p>
    <w:p w14:paraId="4FBB112F"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3.</w:t>
      </w:r>
    </w:p>
    <w:p w14:paraId="568F0DA4" w14:textId="77777777" w:rsidR="0040517B" w:rsidRPr="00A07121" w:rsidRDefault="0040517B" w:rsidP="0040517B">
      <w:pPr>
        <w:spacing w:after="12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169/2024. (VI. 27.) határozatával javasolja a Budapest XXIII. kerület 184105 helyrajzi számú közterület „Árnyas sétány” névre történő elnevezését.</w:t>
      </w:r>
    </w:p>
    <w:p w14:paraId="490B370D" w14:textId="77777777" w:rsidR="0040517B" w:rsidRPr="00A07121" w:rsidRDefault="0040517B" w:rsidP="0040517B">
      <w:pPr>
        <w:spacing w:before="120" w:line="276" w:lineRule="auto"/>
        <w:jc w:val="both"/>
        <w:rPr>
          <w:rFonts w:cs="Arial"/>
          <w:bCs/>
          <w:szCs w:val="20"/>
        </w:rPr>
      </w:pPr>
      <w:r w:rsidRPr="00A07121">
        <w:rPr>
          <w:rFonts w:cs="Arial"/>
          <w:bCs/>
          <w:szCs w:val="20"/>
        </w:rPr>
        <w:t>A kerület északi határánál a XX. kerületi Közműhelytelep utca folytatásában található a 184105 helyrajzi számú közterület, amely a Vízisport utcáról a Duna part irányába ágazik le. A kialakult állapot miatt a vele határos ingatlanok a Vízisport utcáról is megközelíthetőek, de mivel a Rendelet 2. § (1) bekezdése szerint „minden közterületet el kell nevezni”, javasolja a Képviselő-testület a közterület elnevezését a könnyebb beazonosítás érdekében, valamint annak okán, hogy ez az egyetlen tényleges Duna-parti közterület ezen a részen.</w:t>
      </w:r>
    </w:p>
    <w:p w14:paraId="4E4BCBD5" w14:textId="77777777" w:rsidR="0040517B" w:rsidRPr="00A07121" w:rsidRDefault="0040517B" w:rsidP="0040517B">
      <w:pPr>
        <w:spacing w:before="120" w:line="276" w:lineRule="auto"/>
        <w:jc w:val="both"/>
        <w:rPr>
          <w:rFonts w:cs="Arial"/>
          <w:szCs w:val="20"/>
        </w:rPr>
      </w:pPr>
      <w:r w:rsidRPr="00A07121">
        <w:rPr>
          <w:rFonts w:cs="Arial"/>
          <w:szCs w:val="20"/>
        </w:rPr>
        <w:t>A javasolt elnevezés: (Budapest XXIII. kerület, Hets-telep, 184105 hrsz.) „</w:t>
      </w:r>
      <w:r w:rsidRPr="00A07121">
        <w:rPr>
          <w:rFonts w:cs="Arial"/>
          <w:b/>
          <w:bCs/>
          <w:szCs w:val="20"/>
        </w:rPr>
        <w:t>Árnyas sétány”.</w:t>
      </w:r>
    </w:p>
    <w:p w14:paraId="4CD7899D"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4.</w:t>
      </w:r>
    </w:p>
    <w:p w14:paraId="03C720B5" w14:textId="77777777" w:rsidR="0040517B" w:rsidRPr="00A07121" w:rsidRDefault="0040517B" w:rsidP="0040517B">
      <w:pPr>
        <w:spacing w:before="12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170/2024. (VI. 27.) határozatával javasolja a Budapest XXIII. kerület 196601/64 helyrajzi számú közterület „Bolgárkert dűlő” névre történő elnevezését.</w:t>
      </w:r>
    </w:p>
    <w:p w14:paraId="093E7CF9" w14:textId="77777777" w:rsidR="0040517B" w:rsidRPr="00A07121" w:rsidRDefault="0040517B" w:rsidP="0040517B">
      <w:pPr>
        <w:spacing w:before="120" w:line="276" w:lineRule="auto"/>
        <w:jc w:val="both"/>
        <w:rPr>
          <w:rFonts w:cs="Arial"/>
          <w:bCs/>
          <w:szCs w:val="20"/>
        </w:rPr>
      </w:pPr>
      <w:r w:rsidRPr="00A07121">
        <w:rPr>
          <w:rFonts w:cs="Arial"/>
          <w:bCs/>
          <w:szCs w:val="20"/>
        </w:rPr>
        <w:t>A Bolgárföld dűlőből ágazik le a közelmúltban önkormányzati tulajdonba került,196601/64 helyrajzi számú közterület, melyről a lakóépülettel érintett telkek közelíthetők meg.</w:t>
      </w:r>
    </w:p>
    <w:p w14:paraId="3D4D1F4B" w14:textId="77777777" w:rsidR="0040517B" w:rsidRPr="00A07121" w:rsidRDefault="0040517B" w:rsidP="0040517B">
      <w:pPr>
        <w:spacing w:before="240" w:line="276" w:lineRule="auto"/>
        <w:jc w:val="both"/>
        <w:rPr>
          <w:rFonts w:cs="Arial"/>
          <w:b/>
          <w:bCs/>
          <w:szCs w:val="20"/>
        </w:rPr>
      </w:pPr>
      <w:r w:rsidRPr="00A07121">
        <w:rPr>
          <w:rFonts w:cs="Arial"/>
          <w:szCs w:val="20"/>
        </w:rPr>
        <w:t>A javasolt elnevezés: (Budapest XXIII. kerület, Hets-telep, 196601/64 hrsz.) „</w:t>
      </w:r>
      <w:r w:rsidRPr="00A07121">
        <w:rPr>
          <w:rFonts w:cs="Arial"/>
          <w:b/>
          <w:bCs/>
          <w:szCs w:val="20"/>
        </w:rPr>
        <w:t>Bolgárkert dűlő”.</w:t>
      </w:r>
    </w:p>
    <w:p w14:paraId="52B65AFC"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5.</w:t>
      </w:r>
    </w:p>
    <w:p w14:paraId="38CD4E1D" w14:textId="77777777" w:rsidR="0040517B" w:rsidRPr="00A07121" w:rsidRDefault="0040517B" w:rsidP="0040517B">
      <w:pPr>
        <w:spacing w:before="120" w:line="276" w:lineRule="auto"/>
        <w:jc w:val="both"/>
        <w:rPr>
          <w:rFonts w:cs="Arial"/>
          <w:szCs w:val="20"/>
        </w:rPr>
      </w:pPr>
      <w:r w:rsidRPr="00A07121">
        <w:rPr>
          <w:rFonts w:cs="Arial"/>
          <w:b/>
          <w:bCs/>
          <w:szCs w:val="20"/>
        </w:rPr>
        <w:t>Budapest Főváros XXIII. kerület</w:t>
      </w:r>
      <w:r w:rsidRPr="00A07121">
        <w:rPr>
          <w:rFonts w:cs="Arial"/>
          <w:szCs w:val="20"/>
        </w:rPr>
        <w:t xml:space="preserve"> Soroksár Önkormányzat Képviselő-testülete a 166/2024. (VI.27.) határozatával javasolja a Budapest XXIII. kerület 196246/3 helyrajzi számú közterület „Handl Mihály utca” </w:t>
      </w:r>
      <w:r w:rsidRPr="0040517B">
        <w:rPr>
          <w:rFonts w:cs="Arial"/>
          <w:szCs w:val="20"/>
        </w:rPr>
        <w:t>névre történő elnevezését.</w:t>
      </w:r>
    </w:p>
    <w:p w14:paraId="373A7CD6" w14:textId="77777777" w:rsidR="0040517B" w:rsidRPr="00A07121" w:rsidRDefault="0040517B" w:rsidP="0040517B">
      <w:pPr>
        <w:spacing w:before="120" w:line="276" w:lineRule="auto"/>
        <w:jc w:val="both"/>
        <w:rPr>
          <w:rFonts w:cs="Arial"/>
          <w:bCs/>
          <w:szCs w:val="20"/>
        </w:rPr>
      </w:pPr>
      <w:r w:rsidRPr="00A07121">
        <w:rPr>
          <w:rFonts w:cs="Arial"/>
          <w:bCs/>
          <w:szCs w:val="20"/>
        </w:rPr>
        <w:t>Handl Mihály (1879—1943) 1879-ben született, a források szerint felmenői még az első molnárokkal telepedtek le Soroksáron. Édesapja a helyi képviselő-testület tagja volt. Az Esztergomi Szent Benedek rendi katolikus gimnáziumban érettségizett, a jegyzői pályához szükséges közigazgatási végzettségét a Budapesti Királyi Magyar Tudomány Egyetem Jog- és Államtudományi Karának kétéves képzésén szerezte. Pályáját Szigetszentmiklóson kezdte, mint gyakornok. 1899-1900 között Erzsébetfalván,1902-ig Soroksáron segédjegyző volt, majd 1905-ig pénztári ellenőr, utána pedig adóügyi jegyző. Géher Gyula nyugdíjba vonulásakor 1914 decemberében a soroksári születésű, sváb embert választották a nagyközség főjegyzőjévé. 1936-ban nyugdíjba vonult, lemondott főjegyzői tisztségéről, de továbbra is a képviselő-testület tagja maradt. 1940-ben betegsége miatt megvált képviselő-testületi tagságától is. Összesen 36 évig volt jegyző, ebből 22 évig főjegyző. 1943-ban hunyt el.</w:t>
      </w:r>
    </w:p>
    <w:p w14:paraId="59D3F076" w14:textId="77777777" w:rsidR="0040517B" w:rsidRPr="00A07121" w:rsidRDefault="0040517B" w:rsidP="0040517B">
      <w:pPr>
        <w:spacing w:before="120" w:after="240" w:line="276" w:lineRule="auto"/>
        <w:jc w:val="both"/>
        <w:rPr>
          <w:rFonts w:cs="Arial"/>
          <w:szCs w:val="20"/>
        </w:rPr>
      </w:pPr>
      <w:r w:rsidRPr="00A07121">
        <w:rPr>
          <w:rFonts w:cs="Arial"/>
          <w:szCs w:val="20"/>
        </w:rPr>
        <w:t xml:space="preserve">A 196246/3 hrsz.-ú terület jelenleg nem névtelen, a </w:t>
      </w:r>
      <w:r w:rsidRPr="0040517B">
        <w:rPr>
          <w:rFonts w:cs="Arial"/>
          <w:szCs w:val="20"/>
        </w:rPr>
        <w:t>"Virágpatak út" nevet viseli, így ez a javaslat valójában átnevezési kezdeményezés. Az átnevezésnek jogi akadálya nincs. A kerületben ilyen előtagú elnevezés nincs és a „Virágpatak út” elnevezéstől számított 15 év eltelt. A javasolt</w:t>
      </w:r>
      <w:r w:rsidRPr="00A07121">
        <w:rPr>
          <w:rFonts w:cs="Arial"/>
          <w:szCs w:val="20"/>
        </w:rPr>
        <w:t xml:space="preserve"> elnevezés: (Budapest XXIII. kerület, Soroksár, 196246/3 hrsz.) „</w:t>
      </w:r>
      <w:r w:rsidRPr="00A07121">
        <w:rPr>
          <w:rFonts w:cs="Arial"/>
          <w:b/>
          <w:bCs/>
          <w:szCs w:val="20"/>
        </w:rPr>
        <w:t>Handl Mihály utca”.</w:t>
      </w:r>
    </w:p>
    <w:p w14:paraId="32BCCD16"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lastRenderedPageBreak/>
        <w:t>6.</w:t>
      </w:r>
    </w:p>
    <w:p w14:paraId="1014A641" w14:textId="77777777" w:rsidR="0040517B" w:rsidRPr="00A07121" w:rsidRDefault="0040517B" w:rsidP="0040517B">
      <w:pPr>
        <w:spacing w:before="240" w:line="276" w:lineRule="auto"/>
        <w:jc w:val="both"/>
        <w:rPr>
          <w:rFonts w:cs="Arial"/>
          <w:szCs w:val="20"/>
        </w:rPr>
      </w:pPr>
      <w:r w:rsidRPr="00A07121">
        <w:rPr>
          <w:rFonts w:cs="Arial"/>
          <w:b/>
          <w:bCs/>
          <w:szCs w:val="20"/>
        </w:rPr>
        <w:t>Budapest Főváros XXIII. kerület</w:t>
      </w:r>
      <w:r w:rsidRPr="00A07121">
        <w:rPr>
          <w:rFonts w:cs="Arial"/>
          <w:szCs w:val="20"/>
        </w:rPr>
        <w:t xml:space="preserve"> Soroksár Önkormányzat Képviselő-testülete a 164/2024. (VI. 27.) határozatával javasolja a Budapest XXIII. kerület 188009/1 helyrajzi számú közterület „Hársfavirág utca” névre történő elnevezését.</w:t>
      </w:r>
    </w:p>
    <w:p w14:paraId="033AB640" w14:textId="77777777" w:rsidR="0040517B" w:rsidRPr="00A07121" w:rsidRDefault="0040517B" w:rsidP="0040517B">
      <w:pPr>
        <w:spacing w:before="120" w:line="276" w:lineRule="auto"/>
        <w:jc w:val="both"/>
        <w:rPr>
          <w:rFonts w:cs="Arial"/>
          <w:bCs/>
          <w:szCs w:val="20"/>
        </w:rPr>
      </w:pPr>
      <w:r w:rsidRPr="00A07121">
        <w:rPr>
          <w:rFonts w:cs="Arial"/>
          <w:bCs/>
          <w:szCs w:val="20"/>
        </w:rPr>
        <w:t>A Bodzavirág utca az M51 autópályával párhuzamos utca, mely az Ócsai útról (5. főútról) ágazik le, erről nyílik déli irányban, az Ócsai úttal párhuzamosan a 188009/1 hrsz.-ú közterület.</w:t>
      </w:r>
    </w:p>
    <w:p w14:paraId="7E6E7649" w14:textId="77777777" w:rsidR="0040517B" w:rsidRPr="00A07121" w:rsidRDefault="0040517B" w:rsidP="0040517B">
      <w:pPr>
        <w:spacing w:before="240" w:line="276" w:lineRule="auto"/>
        <w:jc w:val="both"/>
        <w:rPr>
          <w:rFonts w:eastAsia="Times New Roman" w:cs="Arial"/>
          <w:color w:val="000000"/>
          <w:szCs w:val="20"/>
          <w:lang w:eastAsia="hu-HU"/>
        </w:rPr>
      </w:pPr>
      <w:r w:rsidRPr="00A07121">
        <w:rPr>
          <w:rFonts w:cs="Arial"/>
          <w:szCs w:val="20"/>
        </w:rPr>
        <w:t>Az elnevezésnek jogi akadálya nincs. A kerületben ilyen előtagú elnevezés nincs. A javasolt elnevezés: (Budapest XXIII. kerület, Soroksár, 188009/1 hrsz.) „</w:t>
      </w:r>
      <w:r w:rsidRPr="00A07121">
        <w:rPr>
          <w:rFonts w:cs="Arial"/>
          <w:b/>
          <w:bCs/>
          <w:szCs w:val="20"/>
        </w:rPr>
        <w:t>Hársfavirág utca”</w:t>
      </w:r>
      <w:r w:rsidRPr="00A07121">
        <w:rPr>
          <w:rFonts w:eastAsia="Times New Roman" w:cs="Arial"/>
          <w:color w:val="000000"/>
          <w:szCs w:val="20"/>
          <w:lang w:eastAsia="hu-HU"/>
        </w:rPr>
        <w:t>.</w:t>
      </w:r>
    </w:p>
    <w:p w14:paraId="6EBCC1D6"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7.</w:t>
      </w:r>
    </w:p>
    <w:p w14:paraId="5A650E20" w14:textId="77777777" w:rsidR="0040517B" w:rsidRPr="00A07121" w:rsidRDefault="0040517B" w:rsidP="0040517B">
      <w:pPr>
        <w:spacing w:before="24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204/2024. (IX.12.) határozatával javasolja a Budapest XXIII. kerület 183946 helyrajzi számú közterület „</w:t>
      </w:r>
      <w:r w:rsidRPr="0040517B">
        <w:rPr>
          <w:rFonts w:cs="Arial"/>
          <w:szCs w:val="20"/>
        </w:rPr>
        <w:t>Kis-Burma</w:t>
      </w:r>
      <w:r w:rsidRPr="00A07121">
        <w:rPr>
          <w:rFonts w:cs="Arial"/>
          <w:szCs w:val="20"/>
        </w:rPr>
        <w:t xml:space="preserve"> utca” névre történő elnevezését.</w:t>
      </w:r>
    </w:p>
    <w:p w14:paraId="71DBC44E" w14:textId="77777777" w:rsidR="0040517B" w:rsidRPr="00A07121" w:rsidRDefault="0040517B" w:rsidP="0040517B">
      <w:pPr>
        <w:spacing w:before="120" w:line="276" w:lineRule="auto"/>
        <w:jc w:val="both"/>
        <w:rPr>
          <w:rFonts w:cs="Arial"/>
          <w:bCs/>
          <w:szCs w:val="20"/>
        </w:rPr>
      </w:pPr>
      <w:r w:rsidRPr="00A07121">
        <w:rPr>
          <w:rFonts w:cs="Arial"/>
          <w:bCs/>
          <w:szCs w:val="20"/>
        </w:rPr>
        <w:t>A Táltos utcával párhuzamos a 183946 helyrajzi számú közterület, mely összeköti a Könyves utcát és a Gombosszeg közt.</w:t>
      </w:r>
    </w:p>
    <w:p w14:paraId="1706C6A5" w14:textId="77777777" w:rsidR="0040517B" w:rsidRPr="00A07121" w:rsidRDefault="0040517B" w:rsidP="0040517B">
      <w:pPr>
        <w:spacing w:before="120" w:line="276" w:lineRule="auto"/>
        <w:jc w:val="both"/>
        <w:rPr>
          <w:rFonts w:cs="Arial"/>
          <w:bCs/>
          <w:szCs w:val="20"/>
        </w:rPr>
      </w:pPr>
      <w:r w:rsidRPr="00A07121">
        <w:rPr>
          <w:rFonts w:cs="Arial"/>
          <w:bCs/>
          <w:szCs w:val="20"/>
        </w:rPr>
        <w:t>A Burma-vasút két önálló vasútvonalat jelentett Budapesten; a közkeletű elnevezésű „Kis-Burma” és „Nagy-Burma” összekötő vágányokat. Ezeken rendszeres személyszállítás nem folyt; a nagyobb forgalmú dél-pesti vasútállomások teherforgalmát vezették el egyfajta kerülőúton. A két vasútvonalból napjainkban (2022) az egyik már fizikailag nem létezik, elbontották (Kis-Burma) — míg a másik (Nagy-Burma) megvan, de hiányzó részei (szakaszok, kereszteződések) miatt évek óta nem járható. A Kis-Burma a Ferencváros vasútállomás nyugati rendező kihúzójától indult el, majd a Nagykőrösi út mentén és Pesterzsébet – Soroksár határánál haladt Soroksár állomás felé, ahol a Budapest–Kelebia-vasútvonalba kapcsolódott.</w:t>
      </w:r>
    </w:p>
    <w:p w14:paraId="79FF6767" w14:textId="77777777" w:rsidR="0040517B" w:rsidRPr="00A07121" w:rsidRDefault="0040517B" w:rsidP="0040517B">
      <w:pPr>
        <w:spacing w:before="240" w:line="276" w:lineRule="auto"/>
        <w:jc w:val="both"/>
        <w:rPr>
          <w:rFonts w:cs="Arial"/>
          <w:b/>
          <w:bCs/>
          <w:szCs w:val="20"/>
        </w:rPr>
      </w:pPr>
      <w:r w:rsidRPr="00A07121">
        <w:rPr>
          <w:rFonts w:cs="Arial"/>
          <w:szCs w:val="20"/>
        </w:rPr>
        <w:t>A javasolt elnevezés: (Budapest XXIII. kerület, Vargatelep, 183946 hrsz.) „</w:t>
      </w:r>
      <w:r w:rsidRPr="0040517B">
        <w:rPr>
          <w:rFonts w:cs="Arial"/>
          <w:b/>
          <w:bCs/>
          <w:szCs w:val="20"/>
        </w:rPr>
        <w:t>Kis-Burma</w:t>
      </w:r>
      <w:r w:rsidRPr="00A07121">
        <w:rPr>
          <w:rFonts w:cs="Arial"/>
          <w:b/>
          <w:bCs/>
          <w:szCs w:val="20"/>
        </w:rPr>
        <w:t xml:space="preserve"> utca”.</w:t>
      </w:r>
    </w:p>
    <w:p w14:paraId="562ED4DA"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8.</w:t>
      </w:r>
    </w:p>
    <w:p w14:paraId="5DA8818A" w14:textId="77777777" w:rsidR="0040517B" w:rsidRPr="00A07121" w:rsidRDefault="0040517B" w:rsidP="0040517B">
      <w:pPr>
        <w:spacing w:before="24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314/2025. (X.16.) határozatával javasolja a Budapest XXIII. kerület 184298/1, 184298/2 és 196609 helyrajzi számú közterületek „Kohlbacher Mátyás utca” névre történő elnevezését.</w:t>
      </w:r>
    </w:p>
    <w:p w14:paraId="247E7CE0" w14:textId="77777777" w:rsidR="0040517B" w:rsidRPr="00A07121" w:rsidRDefault="0040517B" w:rsidP="0040517B">
      <w:pPr>
        <w:spacing w:before="240" w:line="276" w:lineRule="auto"/>
        <w:jc w:val="both"/>
        <w:rPr>
          <w:rFonts w:cs="Arial"/>
          <w:szCs w:val="20"/>
        </w:rPr>
      </w:pPr>
      <w:r w:rsidRPr="00A07121">
        <w:rPr>
          <w:rFonts w:cs="Arial"/>
          <w:szCs w:val="20"/>
        </w:rPr>
        <w:t>1686-ból származó adat, miszerint a Gubacs szigetet bérbe veszi egy pesti polgár – Kohlbacher Mátyás kamarai tanácsos. A sziget később hosszabb ideig viselte a bérlő nevét.  Gubacs szigete ma már nem létezik.  Déli csücske a mai Szigetcsárda utca környékén volt, maga az utcanév is az egykori szigetre, és a csárdára utal.  Az azóta feltöltődött, betemetődött folyóág a mai Felső Dunasor és az Újélet utca közötti szakaszon húzódott.</w:t>
      </w:r>
    </w:p>
    <w:p w14:paraId="23896CE0" w14:textId="77777777" w:rsidR="0040517B" w:rsidRPr="00A07121" w:rsidRDefault="0040517B" w:rsidP="0040517B">
      <w:pPr>
        <w:spacing w:before="240" w:line="276" w:lineRule="auto"/>
        <w:jc w:val="both"/>
        <w:rPr>
          <w:rFonts w:cs="Arial"/>
          <w:szCs w:val="20"/>
        </w:rPr>
      </w:pPr>
      <w:r w:rsidRPr="00A07121">
        <w:rPr>
          <w:rFonts w:cs="Arial"/>
          <w:szCs w:val="20"/>
        </w:rPr>
        <w:t>Bécsben született Kohlbacher Lambert Mátyás, aki 1692. szeptember 20-án kapott pesti polgárjogot. Pest közéletében, mint a kamaraigazgatósági párt tagja volt ismert a város autonomista törekvéseivel szemben. Saját maga és fegyveres kisérői is több tettlegességet követtek el — például  pesti bírók ellen. Legmagasabb tisztsége: a budai királyi harmincadhivatal ellenőre (controlor) már 1697-ben. Kohlbacher 1698-ban folyamodott az uralkodóhoz a maga és társai nevében érckutatási és bányanyitási kiváltságért. Privilégiumát 1700. április 23-án állították ki I. Lipót nevében, a Börzsöny hegység területére. Kohlbacher ezt követően Nagybörzsöny községbe költözött, 1714-ig sikerült két tárnát megnyitnia Szokolyán. Levelezésben állt a Szokolyát birtokló Esterházyakkal. Az 1736. február 23-án kelt levelén fennmaradt Kohlbacher pecsétjének romja. Ritkaság számba megy, hogy egy magánvállalkozó pecsétjén bányász címer kép legyen.</w:t>
      </w:r>
    </w:p>
    <w:p w14:paraId="6A229C7F" w14:textId="77777777" w:rsidR="0040517B" w:rsidRPr="00A07121" w:rsidRDefault="0040517B" w:rsidP="0040517B">
      <w:pPr>
        <w:spacing w:before="240" w:line="276" w:lineRule="auto"/>
        <w:jc w:val="both"/>
        <w:rPr>
          <w:rFonts w:cs="Arial"/>
          <w:b/>
          <w:bCs/>
          <w:szCs w:val="20"/>
        </w:rPr>
      </w:pPr>
      <w:r w:rsidRPr="00A07121">
        <w:rPr>
          <w:rFonts w:cs="Arial"/>
          <w:szCs w:val="20"/>
        </w:rPr>
        <w:lastRenderedPageBreak/>
        <w:t>Az elnevezésnek jogi akadálya nincs. A javasolt elnevezés: (Budapest XXIII. kerület, Soroksár, 184298/1 és 184298/2 hrsz.) „</w:t>
      </w:r>
      <w:r w:rsidRPr="00A07121">
        <w:rPr>
          <w:rFonts w:cs="Arial"/>
          <w:b/>
          <w:bCs/>
          <w:szCs w:val="20"/>
        </w:rPr>
        <w:t>Kohlbacher Mátyás utca”.</w:t>
      </w:r>
    </w:p>
    <w:p w14:paraId="4CDAAD25"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9.</w:t>
      </w:r>
    </w:p>
    <w:p w14:paraId="7C314BB0" w14:textId="77777777" w:rsidR="0040517B" w:rsidRPr="00A07121" w:rsidRDefault="0040517B" w:rsidP="0040517B">
      <w:pPr>
        <w:spacing w:before="24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205/2024. (IX.12.) határozatával javasolja a Budapest XXIII. kerület 184294, 196608/3 és 196857 helyrajzi számú közterületek „Marscall György utca” névre történő elnevezését.</w:t>
      </w:r>
    </w:p>
    <w:p w14:paraId="0A31AAAF" w14:textId="77777777" w:rsidR="0040517B" w:rsidRPr="00A07121" w:rsidRDefault="0040517B" w:rsidP="0040517B">
      <w:pPr>
        <w:spacing w:before="120" w:line="276" w:lineRule="auto"/>
        <w:jc w:val="both"/>
        <w:rPr>
          <w:rFonts w:cs="Arial"/>
          <w:bCs/>
          <w:szCs w:val="20"/>
        </w:rPr>
      </w:pPr>
      <w:r w:rsidRPr="00A07121">
        <w:rPr>
          <w:rFonts w:cs="Arial"/>
          <w:szCs w:val="20"/>
          <w:shd w:val="clear" w:color="auto" w:fill="FFFFFF"/>
        </w:rPr>
        <w:t xml:space="preserve">Marschall György János (1783–1842) soroksári szíjgyártó, bíró, kenyérsütő. 1837–1841-ig soroksári bíró. 1838-ban a pesti árvíz alkalmával elsőként vitte Nagy Ferenc jegyzővel együtt a soroksáriak által összegyűjtött kenyeret és húst, ezért V. Ferdinánd király a nagy ezüst érdemrenddel kitüntette. </w:t>
      </w:r>
    </w:p>
    <w:p w14:paraId="2E6DA5E9" w14:textId="77777777" w:rsidR="0040517B" w:rsidRPr="00A07121" w:rsidRDefault="0040517B" w:rsidP="0040517B">
      <w:pPr>
        <w:spacing w:before="240" w:line="276" w:lineRule="auto"/>
        <w:jc w:val="both"/>
        <w:rPr>
          <w:rFonts w:cs="Arial"/>
          <w:szCs w:val="20"/>
        </w:rPr>
      </w:pPr>
      <w:r w:rsidRPr="00A07121">
        <w:rPr>
          <w:rFonts w:cs="Arial"/>
          <w:szCs w:val="20"/>
        </w:rPr>
        <w:t>A javasolt elnevezés: (Budapest XXIII. kerület, Hets-telep, 184294, 196608/3 és 196857 hrsz.) „</w:t>
      </w:r>
      <w:r w:rsidRPr="00A07121">
        <w:rPr>
          <w:rFonts w:cs="Arial"/>
          <w:b/>
          <w:bCs/>
          <w:szCs w:val="20"/>
        </w:rPr>
        <w:t>Marschall György utca”</w:t>
      </w:r>
      <w:r w:rsidRPr="00A07121">
        <w:rPr>
          <w:rFonts w:cs="Arial"/>
          <w:szCs w:val="20"/>
        </w:rPr>
        <w:t>.</w:t>
      </w:r>
    </w:p>
    <w:p w14:paraId="3F82A72C" w14:textId="77777777" w:rsidR="0040517B" w:rsidRPr="00A07121" w:rsidRDefault="0040517B" w:rsidP="0040517B">
      <w:pPr>
        <w:spacing w:before="480" w:after="200" w:line="276" w:lineRule="auto"/>
        <w:jc w:val="center"/>
        <w:rPr>
          <w:rFonts w:cs="Arial"/>
          <w:b/>
          <w:bCs/>
          <w:szCs w:val="20"/>
        </w:rPr>
      </w:pPr>
      <w:r w:rsidRPr="00A07121">
        <w:rPr>
          <w:rFonts w:cs="Arial"/>
          <w:b/>
          <w:bCs/>
          <w:szCs w:val="20"/>
        </w:rPr>
        <w:t>10.</w:t>
      </w:r>
    </w:p>
    <w:p w14:paraId="1254206C" w14:textId="77777777" w:rsidR="0040517B" w:rsidRPr="00A07121" w:rsidRDefault="0040517B" w:rsidP="0040517B">
      <w:pPr>
        <w:spacing w:before="24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312/2025. (X.16.) határozatának III. pontjában javasolja a Budapest XXIII. kerület 186860/1 és 186861/1 helyrajzi számú közterületek „Szabó Antal utca” névre történő elnevezését.</w:t>
      </w:r>
    </w:p>
    <w:p w14:paraId="406C961E" w14:textId="77777777" w:rsidR="0040517B" w:rsidRPr="00A07121" w:rsidRDefault="0040517B" w:rsidP="0040517B">
      <w:pPr>
        <w:spacing w:before="120" w:line="276" w:lineRule="auto"/>
        <w:jc w:val="both"/>
        <w:rPr>
          <w:rFonts w:cs="Arial"/>
          <w:b/>
          <w:bCs/>
          <w:szCs w:val="20"/>
        </w:rPr>
      </w:pPr>
      <w:r w:rsidRPr="00A07121">
        <w:rPr>
          <w:rFonts w:cs="Arial"/>
          <w:szCs w:val="20"/>
        </w:rPr>
        <w:t>Szabó Antal (Soroksár, 1910.09.04. – Nürtingen, 1972.04.18.) világbajnoki ezüstérmes magyar labdarúgó. A harmincas évek egyik meghatározó magyar kapusa. 1930-ig játszott Soroksáron, ekkor a Hungária FC-be igazolt. Válogatott először 1932-ben volt. 1938-ban a világbajnoki döntőn ô volt a válogatott kapusa. Utoljára 1939-ben védett a válogatottban. Biztos labdafogás, kitűnő reflexek és ruganyosság jellemezték játékát, amelybe egy kis bolondság is vegyült néha. Így kapta a Bohóc becenevet. 1956-ban elhagyta az országot, Nürtingenben élt. Összesen 42 alkalommal volt válogatott. Itthon kétszeres magyar bajnok,és egyszeres kupagyőztes csapat kapusa volt.</w:t>
      </w:r>
    </w:p>
    <w:p w14:paraId="20C7D04C" w14:textId="77777777" w:rsidR="0040517B" w:rsidRPr="00A07121" w:rsidRDefault="0040517B" w:rsidP="0040517B">
      <w:pPr>
        <w:spacing w:before="240" w:line="276" w:lineRule="auto"/>
        <w:jc w:val="both"/>
        <w:rPr>
          <w:rFonts w:cs="Arial"/>
          <w:b/>
          <w:bCs/>
          <w:szCs w:val="20"/>
        </w:rPr>
      </w:pPr>
      <w:r w:rsidRPr="00A07121">
        <w:rPr>
          <w:rFonts w:cs="Arial"/>
          <w:szCs w:val="20"/>
        </w:rPr>
        <w:t>A javasolt elnevezés: (Budapest XXIII. kerület, Millenniumtelep, 186860/1 és 186861/1 hrsz.) „</w:t>
      </w:r>
      <w:r w:rsidRPr="00A07121">
        <w:rPr>
          <w:rFonts w:cs="Arial"/>
          <w:b/>
          <w:bCs/>
          <w:szCs w:val="20"/>
        </w:rPr>
        <w:t>Szabó Antal utca”.</w:t>
      </w:r>
    </w:p>
    <w:p w14:paraId="2C8EAD75"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11.</w:t>
      </w:r>
    </w:p>
    <w:p w14:paraId="78A11DAB" w14:textId="77777777" w:rsidR="0040517B" w:rsidRPr="00A07121" w:rsidRDefault="0040517B" w:rsidP="0040517B">
      <w:pPr>
        <w:spacing w:before="36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202/2024. (IX.12.) határozatával javasolja a Budapest XXIII. kerület 187973 helyrajzi számú közterület „Télisás utca” névre történő elnevezését.</w:t>
      </w:r>
    </w:p>
    <w:p w14:paraId="57FC23DA" w14:textId="77777777" w:rsidR="0040517B" w:rsidRPr="00A07121" w:rsidRDefault="0040517B" w:rsidP="0040517B">
      <w:pPr>
        <w:spacing w:before="120" w:line="276" w:lineRule="auto"/>
        <w:jc w:val="both"/>
        <w:rPr>
          <w:rFonts w:cs="Arial"/>
          <w:bCs/>
          <w:szCs w:val="20"/>
        </w:rPr>
      </w:pPr>
      <w:r w:rsidRPr="00A07121">
        <w:rPr>
          <w:rFonts w:cs="Arial"/>
          <w:bCs/>
          <w:szCs w:val="20"/>
        </w:rPr>
        <w:t>Az Ócsai út, M0 autópálya és M51 autóút közötti leágazása a 187973 hrsz.-ú közterület. Tekintettel arra, hogy a közelben védett növények élőhelye található, a kerületi képviselők szerint javasolt a közterületet ezek valamelyikéről (szibériai nőszirom, télisás) elnevezni. A télisás a perjevirágúak rendjébe sorolt palkafélék egyik nemzetsége. Legtöbb faja vízparton vagy sekélyvízben nő. Füzérvirágait a szél porozza be.</w:t>
      </w:r>
    </w:p>
    <w:p w14:paraId="7EF85069" w14:textId="77777777" w:rsidR="0040517B" w:rsidRPr="00A07121" w:rsidRDefault="0040517B" w:rsidP="0040517B">
      <w:pPr>
        <w:spacing w:before="120" w:line="276" w:lineRule="auto"/>
        <w:jc w:val="both"/>
        <w:rPr>
          <w:rFonts w:cs="Arial"/>
          <w:b/>
          <w:bCs/>
          <w:szCs w:val="20"/>
        </w:rPr>
      </w:pPr>
      <w:r w:rsidRPr="00A07121">
        <w:rPr>
          <w:rFonts w:cs="Arial"/>
          <w:szCs w:val="20"/>
        </w:rPr>
        <w:t>Az elnevezésnek jogi akadálya nincs. A javasolt elnevezés: (Budapest XXIII. kerület, Soroksár, 187973 hrsz.) „</w:t>
      </w:r>
      <w:r w:rsidRPr="00A07121">
        <w:rPr>
          <w:rFonts w:cs="Arial"/>
          <w:b/>
          <w:bCs/>
          <w:szCs w:val="20"/>
        </w:rPr>
        <w:t>Télisás utca”.</w:t>
      </w:r>
    </w:p>
    <w:p w14:paraId="1731D3C4" w14:textId="77777777" w:rsidR="0040517B" w:rsidRPr="00A07121" w:rsidRDefault="0040517B" w:rsidP="0040517B">
      <w:pPr>
        <w:spacing w:before="360" w:after="200" w:line="276" w:lineRule="auto"/>
        <w:jc w:val="center"/>
        <w:rPr>
          <w:rFonts w:cs="Arial"/>
          <w:b/>
          <w:bCs/>
          <w:szCs w:val="20"/>
        </w:rPr>
      </w:pPr>
      <w:r w:rsidRPr="00A07121">
        <w:rPr>
          <w:rFonts w:cs="Arial"/>
          <w:b/>
          <w:bCs/>
          <w:szCs w:val="20"/>
        </w:rPr>
        <w:t>12.</w:t>
      </w:r>
    </w:p>
    <w:p w14:paraId="6D95D759" w14:textId="77777777" w:rsidR="0040517B" w:rsidRPr="00A07121" w:rsidRDefault="0040517B" w:rsidP="0040517B">
      <w:pPr>
        <w:spacing w:before="240" w:line="276" w:lineRule="auto"/>
        <w:jc w:val="both"/>
        <w:rPr>
          <w:rFonts w:cs="Arial"/>
          <w:szCs w:val="20"/>
        </w:rPr>
      </w:pPr>
      <w:r w:rsidRPr="00A07121">
        <w:rPr>
          <w:rFonts w:cs="Arial"/>
          <w:b/>
          <w:bCs/>
          <w:szCs w:val="20"/>
        </w:rPr>
        <w:t xml:space="preserve">Budapest Főváros XXIII. kerület </w:t>
      </w:r>
      <w:r w:rsidRPr="00A07121">
        <w:rPr>
          <w:rFonts w:cs="Arial"/>
          <w:szCs w:val="20"/>
        </w:rPr>
        <w:t>Soroksár Önkormányzat Képviselő-testülete a 203/2024. (IX.12.) határozatával javasolja a Budapest XXIII. kerület 196610/5 helyrajzi számú közterület „Úszóláp utca” névre történő elnevezését.</w:t>
      </w:r>
    </w:p>
    <w:p w14:paraId="287366AC" w14:textId="77777777" w:rsidR="0040517B" w:rsidRPr="00A07121" w:rsidRDefault="0040517B" w:rsidP="0040517B">
      <w:pPr>
        <w:spacing w:before="120" w:line="276" w:lineRule="auto"/>
        <w:jc w:val="both"/>
        <w:rPr>
          <w:rFonts w:cs="Arial"/>
          <w:bCs/>
          <w:szCs w:val="20"/>
        </w:rPr>
      </w:pPr>
      <w:r w:rsidRPr="00A07121">
        <w:rPr>
          <w:rFonts w:cs="Arial"/>
          <w:bCs/>
          <w:szCs w:val="20"/>
        </w:rPr>
        <w:lastRenderedPageBreak/>
        <w:t>A Szigetdűlő középső útjáról nyílik egy — a közelmúltban önkormányzati tulajdonba került — a kiszolgáló utak övezetébe tartozó 196610/5 helyrajzi számú út, amely a Dunához vezet. Az érintett útszakasz mentén lakóingatlanok találhatók, melyek egy része a Duna part felől (nem hivatalosan a Szigetcsárda utca) közelíthető meg, azonban ott még nincs sem út, sem közterület. Javasolt a 196610/5 helyrajzi számú út elnevezése a pontosabb beazonosítás érdekében. Tekintettel arra, hogy a közelben jelentős természeti értékek találhatóak, javasolják a közterületet ezek valamelyikéről (úszóláp, kolokán, tündérfátyol, mételyfű) elnevezni.</w:t>
      </w:r>
    </w:p>
    <w:p w14:paraId="6E369957" w14:textId="77777777" w:rsidR="0040517B" w:rsidRPr="00A07121" w:rsidRDefault="0040517B" w:rsidP="0040517B">
      <w:pPr>
        <w:spacing w:before="120" w:line="276" w:lineRule="auto"/>
        <w:jc w:val="both"/>
        <w:rPr>
          <w:rFonts w:cs="Arial"/>
          <w:bCs/>
          <w:szCs w:val="20"/>
        </w:rPr>
      </w:pPr>
      <w:r w:rsidRPr="00A07121">
        <w:rPr>
          <w:rFonts w:cs="Arial"/>
          <w:bCs/>
          <w:szCs w:val="20"/>
        </w:rPr>
        <w:t>Az úszóláp olyan speciális növényi társulás, amely lényegében „felszínen úszó szárazulat”- ként definiálható leginkább. A láp növényzetét nagyrészt nád, sás, gyékény alkotja.</w:t>
      </w:r>
    </w:p>
    <w:p w14:paraId="3FA59C09" w14:textId="77777777" w:rsidR="0040517B" w:rsidRPr="00A07121" w:rsidRDefault="0040517B" w:rsidP="0040517B">
      <w:pPr>
        <w:spacing w:after="200" w:line="276" w:lineRule="auto"/>
        <w:jc w:val="both"/>
        <w:rPr>
          <w:rFonts w:cs="Arial"/>
          <w:szCs w:val="20"/>
        </w:rPr>
      </w:pPr>
      <w:r w:rsidRPr="00A07121">
        <w:rPr>
          <w:rFonts w:cs="Arial"/>
          <w:szCs w:val="20"/>
        </w:rPr>
        <w:t>A javasolt elnevezés: (Budapest XXIII. kerület, Hets-telep, 196610/5 hrsz.) „</w:t>
      </w:r>
      <w:r w:rsidRPr="00A07121">
        <w:rPr>
          <w:rFonts w:cs="Arial"/>
          <w:b/>
          <w:bCs/>
          <w:szCs w:val="20"/>
        </w:rPr>
        <w:t>Úszóláp utca”.</w:t>
      </w:r>
    </w:p>
    <w:p w14:paraId="4F5FE1CE" w14:textId="77777777" w:rsidR="0040517B" w:rsidRPr="00A07121" w:rsidRDefault="0040517B" w:rsidP="0040517B">
      <w:pPr>
        <w:pStyle w:val="BPszvegtest"/>
        <w:spacing w:before="960" w:after="0" w:line="276" w:lineRule="auto"/>
        <w:rPr>
          <w:sz w:val="20"/>
          <w:szCs w:val="20"/>
        </w:rPr>
      </w:pPr>
      <w:r w:rsidRPr="00A07121">
        <w:rPr>
          <w:sz w:val="20"/>
          <w:szCs w:val="20"/>
        </w:rPr>
        <w:t>Mindezek alapján kérem a Tisztelt Közgyűlést a következő döntési és határozati javaslat elfogadására.</w:t>
      </w:r>
    </w:p>
    <w:p w14:paraId="2C668231" w14:textId="77777777" w:rsidR="0040517B" w:rsidRPr="00363413" w:rsidRDefault="0040517B" w:rsidP="0040517B">
      <w:pPr>
        <w:rPr>
          <w:rFonts w:eastAsia="Calibri" w:cs="Arial"/>
          <w:szCs w:val="20"/>
        </w:rPr>
      </w:pPr>
      <w:r w:rsidRPr="00363413">
        <w:rPr>
          <w:rFonts w:cs="Arial"/>
          <w:szCs w:val="20"/>
        </w:rPr>
        <w:br w:type="page"/>
      </w:r>
    </w:p>
    <w:p w14:paraId="739D49EB" w14:textId="77777777" w:rsidR="0040517B" w:rsidRPr="00363413" w:rsidRDefault="0040517B" w:rsidP="0040517B">
      <w:pPr>
        <w:pStyle w:val="BPszvegtest"/>
        <w:spacing w:before="240" w:after="0" w:line="360" w:lineRule="auto"/>
        <w:rPr>
          <w:sz w:val="20"/>
          <w:szCs w:val="20"/>
        </w:rPr>
      </w:pPr>
    </w:p>
    <w:p w14:paraId="7429BE72" w14:textId="77777777" w:rsidR="0040517B" w:rsidRPr="00363413" w:rsidRDefault="0040517B" w:rsidP="0040517B">
      <w:pPr>
        <w:pStyle w:val="BPhatrozatijavaslat"/>
        <w:keepNext/>
        <w:tabs>
          <w:tab w:val="left" w:pos="3740"/>
        </w:tabs>
        <w:spacing w:before="240"/>
        <w:rPr>
          <w:szCs w:val="20"/>
        </w:rPr>
      </w:pPr>
      <w:r w:rsidRPr="00363413">
        <w:rPr>
          <w:szCs w:val="20"/>
        </w:rPr>
        <w:t>Döntési javaslat</w:t>
      </w:r>
    </w:p>
    <w:p w14:paraId="007C01D8" w14:textId="77777777" w:rsidR="0040517B" w:rsidRPr="00363413" w:rsidRDefault="0040517B" w:rsidP="0040517B">
      <w:pPr>
        <w:rPr>
          <w:szCs w:val="20"/>
        </w:rPr>
      </w:pPr>
      <w:r w:rsidRPr="00363413">
        <w:rPr>
          <w:rFonts w:cs="Arial"/>
          <w:szCs w:val="20"/>
        </w:rPr>
        <w:t>A Fővárosi Közgyűlés úgy dönt, hogy</w:t>
      </w:r>
    </w:p>
    <w:p w14:paraId="305F7AA2" w14:textId="77777777" w:rsidR="0040517B" w:rsidRPr="00363413" w:rsidRDefault="0040517B" w:rsidP="0040517B">
      <w:pPr>
        <w:pStyle w:val="BPhatrozatlista"/>
        <w:keepNext/>
        <w:rPr>
          <w:szCs w:val="20"/>
        </w:rPr>
      </w:pPr>
    </w:p>
    <w:p w14:paraId="59F07769" w14:textId="77777777" w:rsidR="0040517B" w:rsidRPr="00A07121" w:rsidRDefault="0040517B" w:rsidP="0040517B">
      <w:pPr>
        <w:pStyle w:val="BPszvegtest"/>
        <w:spacing w:before="240" w:after="0" w:line="276" w:lineRule="auto"/>
        <w:rPr>
          <w:sz w:val="20"/>
          <w:szCs w:val="20"/>
        </w:rPr>
      </w:pPr>
      <w:r w:rsidRPr="00A07121">
        <w:rPr>
          <w:sz w:val="20"/>
          <w:szCs w:val="20"/>
        </w:rPr>
        <w:t xml:space="preserve">megalkotja … /2025. (XII. ……) önkormányzati rendeletét </w:t>
      </w:r>
      <w:bookmarkStart w:id="0" w:name="_Hlk102978689"/>
      <w:r w:rsidRPr="00A07121">
        <w:rPr>
          <w:sz w:val="20"/>
          <w:szCs w:val="20"/>
        </w:rPr>
        <w:t>a közterület- és városrésznevek megállapításáról, azok jelöléséről, valamint a házszám-megállapítás szabályairól szóló 94/2012. (XII. 27.) önkormányzati rendelet módosításáról</w:t>
      </w:r>
      <w:bookmarkEnd w:id="0"/>
      <w:r w:rsidRPr="00A07121">
        <w:rPr>
          <w:sz w:val="20"/>
          <w:szCs w:val="20"/>
        </w:rPr>
        <w:t>, az 1. melléklet szerinti tartalommal.</w:t>
      </w:r>
    </w:p>
    <w:p w14:paraId="7921E553" w14:textId="77777777" w:rsidR="0040517B" w:rsidRPr="00A07121" w:rsidRDefault="0040517B" w:rsidP="0040517B">
      <w:pPr>
        <w:pStyle w:val="BPhatrid-felels"/>
        <w:tabs>
          <w:tab w:val="left" w:pos="284"/>
        </w:tabs>
        <w:ind w:left="0"/>
        <w:rPr>
          <w:sz w:val="20"/>
          <w:szCs w:val="20"/>
        </w:rPr>
      </w:pPr>
    </w:p>
    <w:p w14:paraId="24679225" w14:textId="77777777" w:rsidR="0040517B" w:rsidRPr="00363413" w:rsidRDefault="0040517B" w:rsidP="0040517B">
      <w:pPr>
        <w:pStyle w:val="BPhatrozatlista"/>
        <w:keepNext/>
        <w:pBdr>
          <w:bottom w:val="single" w:sz="4" w:space="1" w:color="auto"/>
        </w:pBdr>
        <w:rPr>
          <w:szCs w:val="20"/>
        </w:rPr>
      </w:pPr>
    </w:p>
    <w:p w14:paraId="345E6BFC" w14:textId="38F2E353" w:rsidR="0040517B" w:rsidRPr="00363413" w:rsidRDefault="0040517B" w:rsidP="0040517B">
      <w:pPr>
        <w:pStyle w:val="BPhatrozatlista"/>
        <w:numPr>
          <w:ilvl w:val="0"/>
          <w:numId w:val="0"/>
        </w:numPr>
        <w:pBdr>
          <w:bottom w:val="none" w:sz="0" w:space="0" w:color="auto"/>
        </w:pBdr>
        <w:rPr>
          <w:b w:val="0"/>
          <w:bCs/>
          <w:szCs w:val="20"/>
        </w:rPr>
      </w:pPr>
      <w:r w:rsidRPr="00363413">
        <w:rPr>
          <w:b w:val="0"/>
          <w:bCs/>
          <w:szCs w:val="20"/>
        </w:rPr>
        <w:t xml:space="preserve">a főváros területén közterületeket nevez el </w:t>
      </w:r>
      <w:r>
        <w:rPr>
          <w:b w:val="0"/>
          <w:bCs/>
          <w:szCs w:val="20"/>
        </w:rPr>
        <w:t xml:space="preserve">és nevez át </w:t>
      </w:r>
      <w:r w:rsidRPr="00363413">
        <w:rPr>
          <w:b w:val="0"/>
          <w:bCs/>
          <w:szCs w:val="20"/>
        </w:rPr>
        <w:t>az alábbiak szerint:</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3"/>
        <w:gridCol w:w="2432"/>
        <w:gridCol w:w="3106"/>
        <w:gridCol w:w="2351"/>
      </w:tblGrid>
      <w:tr w:rsidR="0040517B" w:rsidRPr="00363413" w14:paraId="0C4D5F7C"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17485"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Kerület:</w:t>
            </w:r>
          </w:p>
        </w:tc>
        <w:tc>
          <w:tcPr>
            <w:tcW w:w="2432" w:type="dxa"/>
            <w:tcBorders>
              <w:top w:val="single" w:sz="4" w:space="0" w:color="auto"/>
              <w:left w:val="single" w:sz="4" w:space="0" w:color="auto"/>
              <w:bottom w:val="single" w:sz="4" w:space="0" w:color="auto"/>
              <w:right w:val="single" w:sz="4" w:space="0" w:color="auto"/>
            </w:tcBorders>
          </w:tcPr>
          <w:p w14:paraId="26BFE138" w14:textId="77777777" w:rsidR="0040517B" w:rsidRPr="00363413" w:rsidRDefault="0040517B" w:rsidP="00DB49E2">
            <w:pPr>
              <w:pStyle w:val="BPszvegtest"/>
              <w:spacing w:after="0"/>
              <w:ind w:left="426" w:hanging="426"/>
              <w:jc w:val="center"/>
              <w:rPr>
                <w:b/>
                <w:bCs/>
                <w:sz w:val="20"/>
                <w:szCs w:val="20"/>
              </w:rPr>
            </w:pPr>
          </w:p>
          <w:p w14:paraId="2A2FDF16" w14:textId="77777777" w:rsidR="0040517B" w:rsidRPr="00363413" w:rsidRDefault="0040517B" w:rsidP="00DB49E2">
            <w:pPr>
              <w:pStyle w:val="BPszvegtest"/>
              <w:spacing w:after="0"/>
              <w:ind w:left="426" w:hanging="426"/>
              <w:jc w:val="center"/>
              <w:rPr>
                <w:b/>
                <w:bCs/>
                <w:sz w:val="20"/>
                <w:szCs w:val="20"/>
              </w:rPr>
            </w:pPr>
            <w:r w:rsidRPr="00363413">
              <w:rPr>
                <w:b/>
                <w:bCs/>
                <w:sz w:val="20"/>
                <w:szCs w:val="20"/>
              </w:rPr>
              <w:t>Városrész:</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8E1C3F" w14:textId="77777777" w:rsidR="0040517B" w:rsidRPr="00363413" w:rsidRDefault="0040517B" w:rsidP="00DB49E2">
            <w:pPr>
              <w:pStyle w:val="BPszvegtest"/>
              <w:spacing w:after="0"/>
              <w:ind w:left="426" w:hanging="426"/>
              <w:jc w:val="center"/>
              <w:rPr>
                <w:sz w:val="20"/>
                <w:szCs w:val="20"/>
              </w:rPr>
            </w:pPr>
            <w:r w:rsidRPr="00363413">
              <w:rPr>
                <w:b/>
                <w:bCs/>
                <w:sz w:val="20"/>
                <w:szCs w:val="20"/>
              </w:rPr>
              <w:t>Helyrajziszám</w:t>
            </w:r>
            <w:r w:rsidRPr="00363413">
              <w:rPr>
                <w:sz w:val="20"/>
                <w:szCs w:val="20"/>
              </w:rPr>
              <w: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DE5AC7" w14:textId="77777777" w:rsidR="0040517B" w:rsidRPr="00363413" w:rsidRDefault="0040517B" w:rsidP="00DB49E2">
            <w:pPr>
              <w:pStyle w:val="BPszvegtest"/>
              <w:spacing w:after="0"/>
              <w:jc w:val="center"/>
              <w:rPr>
                <w:b/>
                <w:bCs/>
                <w:sz w:val="20"/>
                <w:szCs w:val="20"/>
              </w:rPr>
            </w:pPr>
            <w:r w:rsidRPr="00363413">
              <w:rPr>
                <w:b/>
                <w:bCs/>
                <w:sz w:val="20"/>
                <w:szCs w:val="20"/>
              </w:rPr>
              <w:t>Új elnevezés:</w:t>
            </w:r>
          </w:p>
        </w:tc>
      </w:tr>
      <w:tr w:rsidR="0040517B" w:rsidRPr="00363413" w14:paraId="4669C6DF"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4CDB3"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4364019A"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Soroksár-Újtelep</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E45E9" w14:textId="77777777" w:rsidR="0040517B" w:rsidRPr="00363413" w:rsidRDefault="0040517B" w:rsidP="00DB49E2">
            <w:pPr>
              <w:pStyle w:val="BPszvegtest"/>
              <w:spacing w:after="0"/>
              <w:jc w:val="center"/>
              <w:rPr>
                <w:sz w:val="20"/>
                <w:szCs w:val="20"/>
              </w:rPr>
            </w:pPr>
            <w:r w:rsidRPr="00363413">
              <w:rPr>
                <w:sz w:val="20"/>
                <w:szCs w:val="20"/>
              </w:rPr>
              <w:t>183272 és 183300 hrsz.-ú névtelen közterületek</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CFB19" w14:textId="77777777" w:rsidR="0040517B" w:rsidRPr="00363413" w:rsidRDefault="0040517B" w:rsidP="00DB49E2">
            <w:pPr>
              <w:pStyle w:val="BPszvegtest"/>
              <w:spacing w:after="0"/>
              <w:jc w:val="center"/>
              <w:rPr>
                <w:b/>
                <w:bCs/>
                <w:sz w:val="20"/>
                <w:szCs w:val="20"/>
              </w:rPr>
            </w:pPr>
            <w:r w:rsidRPr="00363413">
              <w:rPr>
                <w:b/>
                <w:bCs/>
                <w:sz w:val="20"/>
                <w:szCs w:val="20"/>
              </w:rPr>
              <w:t>Apró köz</w:t>
            </w:r>
          </w:p>
        </w:tc>
      </w:tr>
      <w:tr w:rsidR="0040517B" w:rsidRPr="00363413" w14:paraId="14F1718B"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F3C37"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74B5F6B3"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Hets-telep</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62060" w14:textId="77777777" w:rsidR="0040517B" w:rsidRPr="00363413" w:rsidRDefault="0040517B" w:rsidP="00DB49E2">
            <w:pPr>
              <w:pStyle w:val="BPszvegtest"/>
              <w:spacing w:after="0"/>
              <w:jc w:val="center"/>
              <w:rPr>
                <w:sz w:val="20"/>
                <w:szCs w:val="20"/>
              </w:rPr>
            </w:pPr>
            <w:r w:rsidRPr="00363413">
              <w:rPr>
                <w:sz w:val="20"/>
                <w:szCs w:val="20"/>
              </w:rPr>
              <w:t>184105 hrsz.-ú névtelen közterület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4B35A" w14:textId="77777777" w:rsidR="0040517B" w:rsidRPr="00363413" w:rsidRDefault="0040517B" w:rsidP="00DB49E2">
            <w:pPr>
              <w:pStyle w:val="BPszvegtest"/>
              <w:spacing w:after="0"/>
              <w:jc w:val="center"/>
              <w:rPr>
                <w:b/>
                <w:bCs/>
                <w:sz w:val="20"/>
                <w:szCs w:val="20"/>
              </w:rPr>
            </w:pPr>
            <w:r w:rsidRPr="00363413">
              <w:rPr>
                <w:b/>
                <w:bCs/>
                <w:sz w:val="20"/>
                <w:szCs w:val="20"/>
              </w:rPr>
              <w:t>Árnyas sétány</w:t>
            </w:r>
          </w:p>
        </w:tc>
      </w:tr>
      <w:tr w:rsidR="0040517B" w:rsidRPr="00363413" w14:paraId="6048D0BA"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D9FEA"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730C933F"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Hets-telep</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9BD6A" w14:textId="77777777" w:rsidR="0040517B" w:rsidRPr="00363413" w:rsidRDefault="0040517B" w:rsidP="00DB49E2">
            <w:pPr>
              <w:pStyle w:val="BPszvegtest"/>
              <w:spacing w:after="0"/>
              <w:jc w:val="center"/>
              <w:rPr>
                <w:sz w:val="20"/>
                <w:szCs w:val="20"/>
              </w:rPr>
            </w:pPr>
            <w:r w:rsidRPr="00363413">
              <w:rPr>
                <w:sz w:val="20"/>
                <w:szCs w:val="20"/>
              </w:rPr>
              <w:t>196601/64 hrsz.-ú névtelen közterület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46A25" w14:textId="77777777" w:rsidR="0040517B" w:rsidRPr="00363413" w:rsidRDefault="0040517B" w:rsidP="00DB49E2">
            <w:pPr>
              <w:pStyle w:val="BPszvegtest"/>
              <w:spacing w:after="0"/>
              <w:jc w:val="center"/>
              <w:rPr>
                <w:b/>
                <w:bCs/>
                <w:sz w:val="20"/>
                <w:szCs w:val="20"/>
              </w:rPr>
            </w:pPr>
            <w:r w:rsidRPr="00363413">
              <w:rPr>
                <w:b/>
                <w:bCs/>
                <w:sz w:val="20"/>
                <w:szCs w:val="20"/>
              </w:rPr>
              <w:t>Bolgárkert dűlő</w:t>
            </w:r>
          </w:p>
        </w:tc>
      </w:tr>
      <w:tr w:rsidR="0040517B" w:rsidRPr="00363413" w14:paraId="656647D2"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C4DC1"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0FBFCB52"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Soroksár</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7B2F9" w14:textId="77777777" w:rsidR="0040517B" w:rsidRPr="00363413" w:rsidRDefault="0040517B" w:rsidP="00DB49E2">
            <w:pPr>
              <w:pStyle w:val="BPszvegtest"/>
              <w:spacing w:after="0"/>
              <w:jc w:val="center"/>
              <w:rPr>
                <w:sz w:val="20"/>
                <w:szCs w:val="20"/>
              </w:rPr>
            </w:pPr>
            <w:r w:rsidRPr="00363413">
              <w:rPr>
                <w:sz w:val="20"/>
                <w:szCs w:val="20"/>
              </w:rPr>
              <w:t>196246/3 hrsz.-ú közterület, jelenleg „Virágpatak út”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9DE6A" w14:textId="77777777" w:rsidR="0040517B" w:rsidRPr="00363413" w:rsidRDefault="0040517B" w:rsidP="00DB49E2">
            <w:pPr>
              <w:pStyle w:val="BPszvegtest"/>
              <w:spacing w:after="0"/>
              <w:jc w:val="center"/>
              <w:rPr>
                <w:b/>
                <w:bCs/>
                <w:sz w:val="20"/>
                <w:szCs w:val="20"/>
              </w:rPr>
            </w:pPr>
            <w:r w:rsidRPr="00363413">
              <w:rPr>
                <w:b/>
                <w:bCs/>
                <w:sz w:val="20"/>
                <w:szCs w:val="20"/>
              </w:rPr>
              <w:t>Handl Mihály utca</w:t>
            </w:r>
          </w:p>
        </w:tc>
      </w:tr>
      <w:tr w:rsidR="0040517B" w:rsidRPr="00363413" w14:paraId="4173D898"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E2FCA"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29DC0C76"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Soroksár</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6C78E" w14:textId="77777777" w:rsidR="0040517B" w:rsidRPr="00363413" w:rsidRDefault="0040517B" w:rsidP="00DB49E2">
            <w:pPr>
              <w:pStyle w:val="BPszvegtest"/>
              <w:spacing w:after="0"/>
              <w:jc w:val="center"/>
              <w:rPr>
                <w:sz w:val="20"/>
                <w:szCs w:val="20"/>
              </w:rPr>
            </w:pPr>
            <w:r w:rsidRPr="00363413">
              <w:rPr>
                <w:sz w:val="20"/>
                <w:szCs w:val="20"/>
              </w:rPr>
              <w:t>188009/1 hrsz.-ú névtelen közterület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297BC" w14:textId="77777777" w:rsidR="0040517B" w:rsidRPr="00363413" w:rsidRDefault="0040517B" w:rsidP="00DB49E2">
            <w:pPr>
              <w:pStyle w:val="BPszvegtest"/>
              <w:spacing w:after="0"/>
              <w:jc w:val="center"/>
              <w:rPr>
                <w:b/>
                <w:bCs/>
                <w:sz w:val="20"/>
                <w:szCs w:val="20"/>
              </w:rPr>
            </w:pPr>
            <w:r w:rsidRPr="00363413">
              <w:rPr>
                <w:b/>
                <w:bCs/>
                <w:sz w:val="20"/>
                <w:szCs w:val="20"/>
              </w:rPr>
              <w:t>Hársfavirág utca</w:t>
            </w:r>
          </w:p>
        </w:tc>
      </w:tr>
      <w:tr w:rsidR="0040517B" w:rsidRPr="00363413" w14:paraId="3A394B13"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91C22"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53C900D1"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Vargatelep</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1422B" w14:textId="77777777" w:rsidR="0040517B" w:rsidRPr="00363413" w:rsidRDefault="0040517B" w:rsidP="00DB49E2">
            <w:pPr>
              <w:pStyle w:val="BPszvegtest"/>
              <w:spacing w:after="0"/>
              <w:jc w:val="center"/>
              <w:rPr>
                <w:sz w:val="20"/>
                <w:szCs w:val="20"/>
              </w:rPr>
            </w:pPr>
            <w:r w:rsidRPr="00363413">
              <w:rPr>
                <w:sz w:val="20"/>
                <w:szCs w:val="20"/>
              </w:rPr>
              <w:t>183946 hrsz.-ú névtelen közterület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44935" w14:textId="77777777" w:rsidR="0040517B" w:rsidRPr="00363413" w:rsidRDefault="0040517B" w:rsidP="00DB49E2">
            <w:pPr>
              <w:pStyle w:val="BPszvegtest"/>
              <w:spacing w:after="0"/>
              <w:jc w:val="center"/>
              <w:rPr>
                <w:b/>
                <w:bCs/>
                <w:sz w:val="20"/>
                <w:szCs w:val="20"/>
              </w:rPr>
            </w:pPr>
            <w:r w:rsidRPr="0040517B">
              <w:rPr>
                <w:b/>
                <w:bCs/>
                <w:sz w:val="20"/>
                <w:szCs w:val="20"/>
              </w:rPr>
              <w:t>Kis-Burma</w:t>
            </w:r>
            <w:r w:rsidRPr="00363413">
              <w:rPr>
                <w:b/>
                <w:bCs/>
                <w:sz w:val="20"/>
                <w:szCs w:val="20"/>
              </w:rPr>
              <w:t xml:space="preserve"> utca</w:t>
            </w:r>
          </w:p>
        </w:tc>
      </w:tr>
      <w:tr w:rsidR="0040517B" w:rsidRPr="00363413" w14:paraId="70C9387D"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1E30E"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3A70710B"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Soroksár</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D8E7D" w14:textId="77777777" w:rsidR="0040517B" w:rsidRPr="00363413" w:rsidRDefault="0040517B" w:rsidP="00DB49E2">
            <w:pPr>
              <w:pStyle w:val="BPszvegtest"/>
              <w:spacing w:after="0"/>
              <w:jc w:val="center"/>
              <w:rPr>
                <w:sz w:val="20"/>
                <w:szCs w:val="20"/>
              </w:rPr>
            </w:pPr>
            <w:r w:rsidRPr="00363413">
              <w:rPr>
                <w:sz w:val="20"/>
                <w:szCs w:val="20"/>
              </w:rPr>
              <w:t>184298/1 és 184298/2 hrsz.-ú névtelen közterületek</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FFC92" w14:textId="77777777" w:rsidR="0040517B" w:rsidRPr="00363413" w:rsidRDefault="0040517B" w:rsidP="00DB49E2">
            <w:pPr>
              <w:pStyle w:val="BPszvegtest"/>
              <w:spacing w:after="0"/>
              <w:jc w:val="center"/>
              <w:rPr>
                <w:b/>
                <w:bCs/>
                <w:sz w:val="20"/>
                <w:szCs w:val="20"/>
              </w:rPr>
            </w:pPr>
            <w:r w:rsidRPr="00363413">
              <w:rPr>
                <w:b/>
                <w:bCs/>
                <w:sz w:val="20"/>
                <w:szCs w:val="20"/>
              </w:rPr>
              <w:t>Kohlbacher Mátyás utca</w:t>
            </w:r>
          </w:p>
        </w:tc>
      </w:tr>
      <w:tr w:rsidR="0040517B" w:rsidRPr="00363413" w14:paraId="0DDAAB92"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9103D"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0F40E5AE"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Hets-telep</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B7FEE1" w14:textId="77777777" w:rsidR="0040517B" w:rsidRPr="00363413" w:rsidRDefault="0040517B" w:rsidP="00DB49E2">
            <w:pPr>
              <w:pStyle w:val="BPszvegtest"/>
              <w:spacing w:after="0"/>
              <w:jc w:val="center"/>
              <w:rPr>
                <w:sz w:val="20"/>
                <w:szCs w:val="20"/>
              </w:rPr>
            </w:pPr>
            <w:r w:rsidRPr="00363413">
              <w:rPr>
                <w:sz w:val="20"/>
                <w:szCs w:val="20"/>
              </w:rPr>
              <w:t>184294, 196608/3 és 196857 hrsz.-ú névtelen közterületek</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9E031" w14:textId="77777777" w:rsidR="0040517B" w:rsidRPr="00363413" w:rsidRDefault="0040517B" w:rsidP="00DB49E2">
            <w:pPr>
              <w:pStyle w:val="BPszvegtest"/>
              <w:spacing w:after="0"/>
              <w:jc w:val="center"/>
              <w:rPr>
                <w:b/>
                <w:bCs/>
                <w:sz w:val="20"/>
                <w:szCs w:val="20"/>
              </w:rPr>
            </w:pPr>
            <w:r w:rsidRPr="00363413">
              <w:rPr>
                <w:b/>
                <w:bCs/>
                <w:sz w:val="20"/>
                <w:szCs w:val="20"/>
              </w:rPr>
              <w:t>Marschall György utca</w:t>
            </w:r>
          </w:p>
        </w:tc>
      </w:tr>
      <w:tr w:rsidR="0040517B" w:rsidRPr="00363413" w14:paraId="35FB5EC7"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4A595"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7C80F8AD"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Millenniumtelep</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03D9" w14:textId="77777777" w:rsidR="0040517B" w:rsidRPr="00363413" w:rsidRDefault="0040517B" w:rsidP="00DB49E2">
            <w:pPr>
              <w:pStyle w:val="BPszvegtest"/>
              <w:spacing w:after="0"/>
              <w:jc w:val="center"/>
              <w:rPr>
                <w:sz w:val="20"/>
                <w:szCs w:val="20"/>
              </w:rPr>
            </w:pPr>
            <w:r w:rsidRPr="00363413">
              <w:rPr>
                <w:sz w:val="20"/>
                <w:szCs w:val="20"/>
              </w:rPr>
              <w:t>186860/1 és 186861/1 hrsz.-ú névtelen közterületek</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D978A" w14:textId="77777777" w:rsidR="0040517B" w:rsidRPr="00363413" w:rsidRDefault="0040517B" w:rsidP="00DB49E2">
            <w:pPr>
              <w:pStyle w:val="BPszvegtest"/>
              <w:spacing w:after="0"/>
              <w:jc w:val="center"/>
              <w:rPr>
                <w:b/>
                <w:bCs/>
                <w:sz w:val="20"/>
                <w:szCs w:val="20"/>
              </w:rPr>
            </w:pPr>
            <w:r w:rsidRPr="00363413">
              <w:rPr>
                <w:b/>
                <w:bCs/>
                <w:sz w:val="20"/>
                <w:szCs w:val="20"/>
              </w:rPr>
              <w:t>Szabó Antal utca</w:t>
            </w:r>
          </w:p>
        </w:tc>
      </w:tr>
      <w:tr w:rsidR="0040517B" w:rsidRPr="00363413" w14:paraId="1BA4CEC4"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FC360"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t>XXIII.</w:t>
            </w:r>
          </w:p>
        </w:tc>
        <w:tc>
          <w:tcPr>
            <w:tcW w:w="2432" w:type="dxa"/>
            <w:tcBorders>
              <w:top w:val="single" w:sz="4" w:space="0" w:color="auto"/>
              <w:left w:val="single" w:sz="4" w:space="0" w:color="auto"/>
              <w:bottom w:val="single" w:sz="4" w:space="0" w:color="auto"/>
              <w:right w:val="single" w:sz="4" w:space="0" w:color="auto"/>
            </w:tcBorders>
            <w:vAlign w:val="center"/>
          </w:tcPr>
          <w:p w14:paraId="65A6ED80"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Soroksár</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2271C" w14:textId="77777777" w:rsidR="0040517B" w:rsidRPr="00363413" w:rsidRDefault="0040517B" w:rsidP="00DB49E2">
            <w:pPr>
              <w:pStyle w:val="BPszvegtest"/>
              <w:spacing w:after="0"/>
              <w:jc w:val="center"/>
              <w:rPr>
                <w:sz w:val="20"/>
                <w:szCs w:val="20"/>
              </w:rPr>
            </w:pPr>
            <w:r w:rsidRPr="00363413">
              <w:rPr>
                <w:sz w:val="20"/>
                <w:szCs w:val="20"/>
              </w:rPr>
              <w:t>187973 hrsz.-ú névtelen közterület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32E52" w14:textId="77777777" w:rsidR="0040517B" w:rsidRPr="00363413" w:rsidRDefault="0040517B" w:rsidP="00DB49E2">
            <w:pPr>
              <w:pStyle w:val="BPszvegtest"/>
              <w:spacing w:after="0"/>
              <w:jc w:val="center"/>
              <w:rPr>
                <w:b/>
                <w:bCs/>
                <w:sz w:val="20"/>
                <w:szCs w:val="20"/>
              </w:rPr>
            </w:pPr>
            <w:r w:rsidRPr="00363413">
              <w:rPr>
                <w:b/>
                <w:bCs/>
                <w:sz w:val="20"/>
                <w:szCs w:val="20"/>
              </w:rPr>
              <w:t>Télisás utca</w:t>
            </w:r>
          </w:p>
        </w:tc>
      </w:tr>
      <w:tr w:rsidR="0040517B" w:rsidRPr="00363413" w14:paraId="4F4DC59F" w14:textId="77777777" w:rsidTr="00DB49E2">
        <w:trPr>
          <w:trHeight w:val="680"/>
        </w:trPr>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CF9EA" w14:textId="77777777" w:rsidR="0040517B" w:rsidRPr="00363413" w:rsidRDefault="0040517B" w:rsidP="00DB49E2">
            <w:pPr>
              <w:pStyle w:val="BPszvegtest"/>
              <w:spacing w:before="240" w:line="360" w:lineRule="auto"/>
              <w:ind w:left="426" w:hanging="426"/>
              <w:jc w:val="center"/>
              <w:rPr>
                <w:b/>
                <w:bCs/>
                <w:sz w:val="20"/>
                <w:szCs w:val="20"/>
              </w:rPr>
            </w:pPr>
            <w:r w:rsidRPr="00363413">
              <w:rPr>
                <w:b/>
                <w:bCs/>
                <w:sz w:val="20"/>
                <w:szCs w:val="20"/>
              </w:rPr>
              <w:lastRenderedPageBreak/>
              <w:t>XXIII.</w:t>
            </w:r>
          </w:p>
        </w:tc>
        <w:tc>
          <w:tcPr>
            <w:tcW w:w="2432" w:type="dxa"/>
            <w:tcBorders>
              <w:top w:val="single" w:sz="4" w:space="0" w:color="auto"/>
              <w:left w:val="single" w:sz="4" w:space="0" w:color="auto"/>
              <w:bottom w:val="single" w:sz="4" w:space="0" w:color="auto"/>
              <w:right w:val="single" w:sz="4" w:space="0" w:color="auto"/>
            </w:tcBorders>
            <w:vAlign w:val="center"/>
          </w:tcPr>
          <w:p w14:paraId="4D2C4F23" w14:textId="77777777" w:rsidR="0040517B" w:rsidRPr="00363413" w:rsidRDefault="0040517B" w:rsidP="00DB49E2">
            <w:pPr>
              <w:pStyle w:val="BPszvegtest"/>
              <w:spacing w:before="240" w:line="360" w:lineRule="auto"/>
              <w:ind w:left="426" w:hanging="426"/>
              <w:jc w:val="center"/>
              <w:rPr>
                <w:sz w:val="20"/>
                <w:szCs w:val="20"/>
              </w:rPr>
            </w:pPr>
            <w:r w:rsidRPr="00363413">
              <w:rPr>
                <w:sz w:val="20"/>
                <w:szCs w:val="20"/>
              </w:rPr>
              <w:t>Hets-telep</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4D658" w14:textId="77777777" w:rsidR="0040517B" w:rsidRPr="00363413" w:rsidRDefault="0040517B" w:rsidP="00DB49E2">
            <w:pPr>
              <w:pStyle w:val="BPszvegtest"/>
              <w:spacing w:after="0"/>
              <w:jc w:val="center"/>
              <w:rPr>
                <w:sz w:val="20"/>
                <w:szCs w:val="20"/>
              </w:rPr>
            </w:pPr>
            <w:r w:rsidRPr="00363413">
              <w:rPr>
                <w:sz w:val="20"/>
                <w:szCs w:val="20"/>
              </w:rPr>
              <w:t>196610/5 hrsz.-ú névtelen közterület</w:t>
            </w: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FC5A2" w14:textId="77777777" w:rsidR="0040517B" w:rsidRPr="00363413" w:rsidRDefault="0040517B" w:rsidP="00DB49E2">
            <w:pPr>
              <w:pStyle w:val="BPszvegtest"/>
              <w:spacing w:after="0"/>
              <w:jc w:val="center"/>
              <w:rPr>
                <w:b/>
                <w:bCs/>
                <w:sz w:val="20"/>
                <w:szCs w:val="20"/>
              </w:rPr>
            </w:pPr>
            <w:r w:rsidRPr="00363413">
              <w:rPr>
                <w:b/>
                <w:bCs/>
                <w:sz w:val="20"/>
                <w:szCs w:val="20"/>
              </w:rPr>
              <w:t>Úszóláp utca</w:t>
            </w:r>
          </w:p>
        </w:tc>
      </w:tr>
    </w:tbl>
    <w:p w14:paraId="75A34292" w14:textId="77777777" w:rsidR="0040517B" w:rsidRPr="00363413" w:rsidRDefault="0040517B" w:rsidP="0040517B">
      <w:pPr>
        <w:pStyle w:val="BPhatrozatlista"/>
        <w:numPr>
          <w:ilvl w:val="0"/>
          <w:numId w:val="0"/>
        </w:numPr>
        <w:pBdr>
          <w:bottom w:val="none" w:sz="0" w:space="0" w:color="auto"/>
        </w:pBdr>
        <w:spacing w:before="240" w:after="60" w:line="240" w:lineRule="auto"/>
        <w:ind w:left="357" w:hanging="357"/>
        <w:rPr>
          <w:b w:val="0"/>
          <w:bCs/>
          <w:sz w:val="18"/>
          <w:szCs w:val="18"/>
        </w:rPr>
      </w:pPr>
      <w:r w:rsidRPr="00363413">
        <w:rPr>
          <w:b w:val="0"/>
          <w:bCs/>
          <w:sz w:val="18"/>
          <w:szCs w:val="18"/>
        </w:rPr>
        <w:t>határidő: a Közgyűlést követő 30 napon belül</w:t>
      </w:r>
    </w:p>
    <w:p w14:paraId="133DC4C4" w14:textId="77777777" w:rsidR="0040517B" w:rsidRPr="00363413" w:rsidRDefault="0040517B" w:rsidP="0040517B">
      <w:pPr>
        <w:pStyle w:val="BPhatrozatlista"/>
        <w:numPr>
          <w:ilvl w:val="0"/>
          <w:numId w:val="0"/>
        </w:numPr>
        <w:pBdr>
          <w:bottom w:val="none" w:sz="0" w:space="0" w:color="auto"/>
        </w:pBdr>
        <w:spacing w:before="0" w:after="0" w:line="240" w:lineRule="auto"/>
        <w:ind w:left="357" w:hanging="357"/>
        <w:rPr>
          <w:b w:val="0"/>
          <w:bCs/>
          <w:sz w:val="18"/>
          <w:szCs w:val="18"/>
        </w:rPr>
      </w:pPr>
      <w:r w:rsidRPr="00363413">
        <w:rPr>
          <w:b w:val="0"/>
          <w:bCs/>
          <w:sz w:val="18"/>
          <w:szCs w:val="18"/>
        </w:rPr>
        <w:t>felelős: Karácsony Gergely főpolgármester</w:t>
      </w:r>
    </w:p>
    <w:p w14:paraId="43B25211" w14:textId="77777777" w:rsidR="0040517B" w:rsidRPr="00363413" w:rsidRDefault="0040517B" w:rsidP="0040517B">
      <w:pPr>
        <w:pStyle w:val="BPhatrozatlista"/>
        <w:numPr>
          <w:ilvl w:val="0"/>
          <w:numId w:val="0"/>
        </w:numPr>
        <w:pBdr>
          <w:bottom w:val="none" w:sz="0" w:space="0" w:color="auto"/>
        </w:pBdr>
        <w:spacing w:after="120"/>
        <w:ind w:left="357" w:hanging="357"/>
        <w:rPr>
          <w:szCs w:val="20"/>
        </w:rPr>
      </w:pPr>
      <w:r w:rsidRPr="00363413">
        <w:rPr>
          <w:szCs w:val="20"/>
        </w:rPr>
        <w:t>Határozathozatal módja:</w:t>
      </w:r>
    </w:p>
    <w:p w14:paraId="2B033F3A" w14:textId="77777777" w:rsidR="0040517B" w:rsidRPr="00363413" w:rsidRDefault="0040517B" w:rsidP="0040517B">
      <w:pPr>
        <w:pStyle w:val="BPszvegtest"/>
        <w:rPr>
          <w:sz w:val="20"/>
          <w:szCs w:val="20"/>
        </w:rPr>
      </w:pPr>
      <w:r>
        <w:rPr>
          <w:sz w:val="20"/>
          <w:szCs w:val="20"/>
        </w:rPr>
        <w:t>az 1. határozati javaslat minősített többséget, a 2. határozati javaslat</w:t>
      </w:r>
      <w:r w:rsidRPr="00363413">
        <w:rPr>
          <w:sz w:val="20"/>
          <w:szCs w:val="20"/>
        </w:rPr>
        <w:t xml:space="preserve"> egyszerű szavazattöbbség</w:t>
      </w:r>
      <w:r>
        <w:rPr>
          <w:sz w:val="20"/>
          <w:szCs w:val="20"/>
        </w:rPr>
        <w:t>et igényel</w:t>
      </w:r>
      <w:r w:rsidRPr="00363413">
        <w:rPr>
          <w:sz w:val="20"/>
          <w:szCs w:val="20"/>
        </w:rPr>
        <w:t>.</w:t>
      </w:r>
    </w:p>
    <w:p w14:paraId="1C449E53" w14:textId="77777777" w:rsidR="005724CE" w:rsidRDefault="005724CE" w:rsidP="008E3511">
      <w:pPr>
        <w:pStyle w:val="BPszvegtest"/>
      </w:pPr>
    </w:p>
    <w:p w14:paraId="336E165E" w14:textId="77777777" w:rsidR="00115097" w:rsidRDefault="00115097" w:rsidP="00115097">
      <w:pPr>
        <w:pStyle w:val="BPmellkletcm"/>
      </w:pPr>
      <w:r w:rsidRPr="00A752A8">
        <w:rPr>
          <w:rFonts w:eastAsia="MS Mincho"/>
          <w:i/>
          <w:iCs/>
          <w:spacing w:val="0"/>
          <w:position w:val="0"/>
          <w:sz w:val="20"/>
          <w:szCs w:val="20"/>
        </w:rPr>
        <w:t>Kelt Budapesten, a minősített elektronikus aláírásba foglalt időbélyegző szerinti időpontban.</w:t>
      </w:r>
    </w:p>
    <w:p w14:paraId="1C449E5B" w14:textId="0F19AA77" w:rsidR="005724CE" w:rsidRDefault="005724CE" w:rsidP="008E3511">
      <w:pPr>
        <w:pStyle w:val="BPmellkletcm"/>
      </w:pPr>
    </w:p>
    <w:p w14:paraId="3B4E09D1" w14:textId="77777777" w:rsidR="0009099F" w:rsidRDefault="0009099F" w:rsidP="008E3511">
      <w:pPr>
        <w:pStyle w:val="BPmellkletcm"/>
      </w:pPr>
    </w:p>
    <w:p w14:paraId="6BBE69AB" w14:textId="77777777" w:rsidR="0009099F" w:rsidRDefault="0009099F" w:rsidP="008E3511">
      <w:pPr>
        <w:pStyle w:val="BPmellkletcm"/>
      </w:pPr>
    </w:p>
    <w:p w14:paraId="32D641B7" w14:textId="77777777" w:rsidR="0009099F" w:rsidRDefault="0009099F" w:rsidP="008E3511">
      <w:pPr>
        <w:pStyle w:val="BPmellkletcm"/>
      </w:pPr>
    </w:p>
    <w:p w14:paraId="352B90DA" w14:textId="3E2F2A06" w:rsidR="009838F9" w:rsidRPr="00A424E6" w:rsidRDefault="00000000" w:rsidP="009838F9">
      <w:pPr>
        <w:widowControl w:val="0"/>
        <w:autoSpaceDE w:val="0"/>
        <w:autoSpaceDN w:val="0"/>
        <w:adjustRightInd w:val="0"/>
        <w:spacing w:before="240" w:line="360" w:lineRule="auto"/>
        <w:jc w:val="right"/>
        <w:rPr>
          <w:rFonts w:cs="Arial"/>
          <w:i/>
          <w:szCs w:val="20"/>
        </w:rPr>
      </w:pPr>
      <w:sdt>
        <w:sdtPr>
          <w:rPr>
            <w:rFonts w:cs="Arial"/>
            <w:b/>
            <w:bCs/>
            <w:szCs w:val="20"/>
          </w:rPr>
          <w:alias w:val="Aláíró1"/>
          <w:tag w:val="edok_w_alairo_1"/>
          <w:id w:val="-1452851516"/>
          <w:placeholder>
            <w:docPart w:val="C52E8B8006404C6EAEE1DF936E51FC42"/>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alairo_1[1]" w:storeItemID="{DFB563B3-EA9B-4139-8EB5-5D9B481E2081}"/>
          <w:text/>
        </w:sdtPr>
        <w:sdtContent>
          <w:r w:rsidR="002A5577">
            <w:rPr>
              <w:rFonts w:cs="Arial"/>
              <w:b/>
              <w:bCs/>
              <w:szCs w:val="20"/>
            </w:rPr>
            <w:t>Karácsony Gergely</w:t>
          </w:r>
        </w:sdtContent>
      </w:sdt>
      <w:r w:rsidR="009838F9" w:rsidRPr="00A424E6">
        <w:rPr>
          <w:rFonts w:cs="Arial"/>
          <w:szCs w:val="20"/>
        </w:rPr>
        <w:br/>
      </w:r>
      <w:sdt>
        <w:sdtPr>
          <w:rPr>
            <w:rFonts w:cs="Arial"/>
            <w:sz w:val="16"/>
            <w:szCs w:val="16"/>
          </w:rPr>
          <w:alias w:val="Aláíró1 beosztása"/>
          <w:tag w:val="edok_w_alairobeo_1"/>
          <w:id w:val="1778677696"/>
          <w:placeholder>
            <w:docPart w:val="9829EEF5431D4EC3A438A680E73B8CB5"/>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alairobeo_1[1]" w:storeItemID="{DFB563B3-EA9B-4139-8EB5-5D9B481E2081}"/>
          <w:text/>
        </w:sdtPr>
        <w:sdtContent>
          <w:r w:rsidR="002A5577">
            <w:rPr>
              <w:rFonts w:cs="Arial"/>
              <w:sz w:val="16"/>
              <w:szCs w:val="16"/>
            </w:rPr>
            <w:t>Főpolgármester</w:t>
          </w:r>
        </w:sdtContent>
      </w:sdt>
    </w:p>
    <w:p w14:paraId="66AD3DAB" w14:textId="1F23A9EE" w:rsidR="009838F9" w:rsidRDefault="009838F9" w:rsidP="008E3511">
      <w:pPr>
        <w:pStyle w:val="BPmellkletcm"/>
      </w:pPr>
    </w:p>
    <w:p w14:paraId="54AABD43" w14:textId="77777777" w:rsidR="009838F9" w:rsidRDefault="009838F9" w:rsidP="008E3511">
      <w:pPr>
        <w:pStyle w:val="BPmellkletcm"/>
      </w:pPr>
    </w:p>
    <w:tbl>
      <w:tblPr>
        <w:tblW w:w="0" w:type="auto"/>
        <w:tblCellMar>
          <w:left w:w="0" w:type="dxa"/>
          <w:right w:w="0" w:type="dxa"/>
        </w:tblCellMar>
        <w:tblLook w:val="04A0" w:firstRow="1" w:lastRow="0" w:firstColumn="1" w:lastColumn="0" w:noHBand="0" w:noVBand="1"/>
      </w:tblPr>
      <w:tblGrid>
        <w:gridCol w:w="1801"/>
      </w:tblGrid>
      <w:tr w:rsidR="005724CE" w:rsidRPr="00DA18D1" w14:paraId="1C449E5D" w14:textId="77777777" w:rsidTr="001A7AFB">
        <w:trPr>
          <w:trHeight w:val="138"/>
        </w:trPr>
        <w:tc>
          <w:tcPr>
            <w:tcW w:w="0" w:type="auto"/>
            <w:noWrap/>
          </w:tcPr>
          <w:p w14:paraId="1C449E5C" w14:textId="77777777" w:rsidR="005724CE" w:rsidRPr="00DA18D1" w:rsidRDefault="005724CE" w:rsidP="008E3511">
            <w:pPr>
              <w:pStyle w:val="BPtisztelettel"/>
              <w:jc w:val="both"/>
              <w:rPr>
                <w:sz w:val="20"/>
                <w:szCs w:val="20"/>
              </w:rPr>
            </w:pPr>
            <w:r w:rsidRPr="00DA18D1">
              <w:rPr>
                <w:sz w:val="20"/>
                <w:szCs w:val="20"/>
              </w:rPr>
              <w:t>Láttam:</w:t>
            </w:r>
          </w:p>
        </w:tc>
      </w:tr>
      <w:tr w:rsidR="005724CE" w:rsidRPr="00DA18D1" w14:paraId="1C449E60" w14:textId="77777777" w:rsidTr="001A7AFB">
        <w:trPr>
          <w:trHeight w:val="961"/>
        </w:trPr>
        <w:tc>
          <w:tcPr>
            <w:tcW w:w="0" w:type="auto"/>
            <w:noWrap/>
          </w:tcPr>
          <w:p w14:paraId="1C449E5E" w14:textId="48636B50" w:rsidR="005724CE" w:rsidRPr="00DA18D1" w:rsidRDefault="009838F9" w:rsidP="008E3511">
            <w:pPr>
              <w:pStyle w:val="BPalrs"/>
              <w:rPr>
                <w:sz w:val="20"/>
                <w:szCs w:val="20"/>
              </w:rPr>
            </w:pPr>
            <w:r>
              <w:rPr>
                <w:sz w:val="20"/>
                <w:szCs w:val="20"/>
              </w:rPr>
              <w:t>dr. Számadó Tamás</w:t>
            </w:r>
          </w:p>
          <w:p w14:paraId="1C449E5F" w14:textId="77777777" w:rsidR="005724CE" w:rsidRPr="00BD577A" w:rsidRDefault="005724CE" w:rsidP="008E3511">
            <w:pPr>
              <w:pStyle w:val="Bpalrstitulus"/>
              <w:jc w:val="both"/>
              <w:rPr>
                <w:i w:val="0"/>
                <w:sz w:val="20"/>
                <w:szCs w:val="20"/>
              </w:rPr>
            </w:pPr>
            <w:r w:rsidRPr="00BD577A">
              <w:rPr>
                <w:i w:val="0"/>
                <w:sz w:val="16"/>
                <w:szCs w:val="20"/>
              </w:rPr>
              <w:t>főjegyző</w:t>
            </w:r>
          </w:p>
        </w:tc>
      </w:tr>
    </w:tbl>
    <w:p w14:paraId="1C449E61" w14:textId="77777777" w:rsidR="005724CE" w:rsidRDefault="005724CE" w:rsidP="008E3511">
      <w:pPr>
        <w:pStyle w:val="BPmellkletcm"/>
      </w:pPr>
    </w:p>
    <w:p w14:paraId="1C449E62" w14:textId="77777777" w:rsidR="005724CE" w:rsidRDefault="005724CE" w:rsidP="008E3511">
      <w:pPr>
        <w:pStyle w:val="BPmellkletcm"/>
      </w:pPr>
    </w:p>
    <w:p w14:paraId="1C449E66" w14:textId="77777777" w:rsidR="006B02C2" w:rsidRPr="00F17912" w:rsidRDefault="002344B9" w:rsidP="008E3511">
      <w:pPr>
        <w:widowControl w:val="0"/>
        <w:autoSpaceDE w:val="0"/>
        <w:autoSpaceDN w:val="0"/>
        <w:adjustRightInd w:val="0"/>
        <w:spacing w:before="240" w:line="360" w:lineRule="auto"/>
        <w:jc w:val="right"/>
        <w:rPr>
          <w:rFonts w:cs="Arial"/>
          <w:sz w:val="16"/>
          <w:szCs w:val="16"/>
        </w:rPr>
      </w:pPr>
      <w:r>
        <w:rPr>
          <w:noProof/>
          <w:lang w:eastAsia="hu-HU"/>
        </w:rPr>
        <mc:AlternateContent>
          <mc:Choice Requires="wps">
            <w:drawing>
              <wp:inline distT="0" distB="0" distL="0" distR="0" wp14:anchorId="1C449E6C" wp14:editId="1C449E6D">
                <wp:extent cx="6155690" cy="0"/>
                <wp:effectExtent l="0" t="0" r="35560" b="19050"/>
                <wp:docPr id="9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381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inline>
            </w:drawing>
          </mc:Choice>
          <mc:Fallback>
            <w:pict>
              <v:shapetype w14:anchorId="2C3FF180" id="_x0000_t32" coordsize="21600,21600" o:spt="32" o:oned="t" path="m,l21600,21600e" filled="f">
                <v:path arrowok="t" fillok="f" o:connecttype="none"/>
                <o:lock v:ext="edit" shapetype="t"/>
              </v:shapetype>
              <v:shape id="AutoShape 5" o:spid="_x0000_s1026" type="#_x0000_t32" style="width:484.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" strokeweight=".3pt">
                <w10:anchorlock/>
              </v:shape>
            </w:pict>
          </mc:Fallback>
        </mc:AlternateContent>
      </w:r>
    </w:p>
    <w:p w14:paraId="6718C3E8" w14:textId="77777777" w:rsidR="00115097" w:rsidRDefault="00115097" w:rsidP="00115097">
      <w:pPr>
        <w:widowControl w:val="0"/>
        <w:autoSpaceDE w:val="0"/>
        <w:autoSpaceDN w:val="0"/>
        <w:adjustRightInd w:val="0"/>
        <w:spacing w:line="360" w:lineRule="auto"/>
        <w:rPr>
          <w:rFonts w:cs="Arial"/>
          <w:sz w:val="16"/>
          <w:szCs w:val="16"/>
        </w:rPr>
      </w:pPr>
      <w:r>
        <w:rPr>
          <w:rFonts w:cs="Arial"/>
          <w:sz w:val="16"/>
          <w:szCs w:val="16"/>
        </w:rPr>
        <w:t>mellékletek:</w:t>
      </w:r>
    </w:p>
    <w:p w14:paraId="4C2AE0E5" w14:textId="60A3E57E" w:rsidR="009E353E" w:rsidRDefault="009E353E" w:rsidP="009E353E">
      <w:pPr>
        <w:pStyle w:val="Szneslista1jellszn1"/>
        <w:widowControl w:val="0"/>
        <w:numPr>
          <w:ilvl w:val="0"/>
          <w:numId w:val="1"/>
        </w:numPr>
        <w:autoSpaceDE w:val="0"/>
        <w:autoSpaceDN w:val="0"/>
        <w:adjustRightInd w:val="0"/>
        <w:spacing w:line="360" w:lineRule="auto"/>
        <w:rPr>
          <w:rFonts w:cs="Arial"/>
          <w:sz w:val="16"/>
          <w:szCs w:val="16"/>
        </w:rPr>
      </w:pPr>
      <w:r>
        <w:rPr>
          <w:rFonts w:cs="Arial"/>
          <w:sz w:val="16"/>
          <w:szCs w:val="16"/>
        </w:rPr>
        <w:t>A 94/2012. (XII.</w:t>
      </w:r>
      <w:r w:rsidR="0009099F">
        <w:rPr>
          <w:rFonts w:cs="Arial"/>
          <w:sz w:val="16"/>
          <w:szCs w:val="16"/>
        </w:rPr>
        <w:t xml:space="preserve"> </w:t>
      </w:r>
      <w:r>
        <w:rPr>
          <w:rFonts w:cs="Arial"/>
          <w:sz w:val="16"/>
          <w:szCs w:val="16"/>
        </w:rPr>
        <w:t>27.) önkormányzati rendelet módosítása</w:t>
      </w:r>
    </w:p>
    <w:p w14:paraId="3C208A8D" w14:textId="4629561F" w:rsidR="00115097" w:rsidRPr="009E353E" w:rsidRDefault="009E353E" w:rsidP="009E353E">
      <w:pPr>
        <w:pStyle w:val="Szneslista1jellszn1"/>
        <w:widowControl w:val="0"/>
        <w:numPr>
          <w:ilvl w:val="0"/>
          <w:numId w:val="1"/>
        </w:numPr>
        <w:autoSpaceDE w:val="0"/>
        <w:autoSpaceDN w:val="0"/>
        <w:adjustRightInd w:val="0"/>
        <w:spacing w:line="360" w:lineRule="auto"/>
        <w:rPr>
          <w:rFonts w:cs="Arial"/>
          <w:sz w:val="16"/>
          <w:szCs w:val="16"/>
        </w:rPr>
      </w:pPr>
      <w:r>
        <w:rPr>
          <w:rFonts w:cs="Arial"/>
          <w:sz w:val="16"/>
          <w:szCs w:val="16"/>
        </w:rPr>
        <w:t>Indokolás</w:t>
      </w:r>
    </w:p>
    <w:p w14:paraId="78715472" w14:textId="77777777" w:rsidR="00115097" w:rsidRPr="00D44FDB" w:rsidRDefault="00115097" w:rsidP="00115097">
      <w:pPr>
        <w:pStyle w:val="Szneslista1jellszn1"/>
        <w:widowControl w:val="0"/>
        <w:autoSpaceDE w:val="0"/>
        <w:autoSpaceDN w:val="0"/>
        <w:adjustRightInd w:val="0"/>
        <w:spacing w:line="360" w:lineRule="auto"/>
        <w:ind w:left="0"/>
        <w:rPr>
          <w:rFonts w:cs="Arial"/>
          <w:sz w:val="16"/>
          <w:szCs w:val="16"/>
          <w:highlight w:val="yellow"/>
        </w:rPr>
      </w:pPr>
    </w:p>
    <w:p w14:paraId="2EC189F5" w14:textId="77777777" w:rsidR="00115097" w:rsidRPr="00D44FDB" w:rsidRDefault="00115097" w:rsidP="00115097">
      <w:pPr>
        <w:pStyle w:val="Szneslista1jellszn1"/>
        <w:widowControl w:val="0"/>
        <w:autoSpaceDE w:val="0"/>
        <w:autoSpaceDN w:val="0"/>
        <w:adjustRightInd w:val="0"/>
        <w:spacing w:line="360" w:lineRule="auto"/>
        <w:ind w:left="0"/>
        <w:rPr>
          <w:rFonts w:cs="Arial"/>
          <w:sz w:val="16"/>
          <w:szCs w:val="16"/>
        </w:rPr>
      </w:pPr>
      <w:r w:rsidRPr="00D44FDB">
        <w:rPr>
          <w:rFonts w:cs="Arial"/>
          <w:sz w:val="16"/>
          <w:szCs w:val="16"/>
        </w:rPr>
        <w:t>függelékek:</w:t>
      </w:r>
    </w:p>
    <w:p w14:paraId="0A5B95EB" w14:textId="77777777" w:rsidR="0040517B" w:rsidRDefault="0040517B" w:rsidP="00115097">
      <w:pPr>
        <w:pStyle w:val="Szneslista1jellszn1"/>
        <w:widowControl w:val="0"/>
        <w:numPr>
          <w:ilvl w:val="0"/>
          <w:numId w:val="5"/>
        </w:numPr>
        <w:autoSpaceDE w:val="0"/>
        <w:autoSpaceDN w:val="0"/>
        <w:adjustRightInd w:val="0"/>
        <w:spacing w:line="360" w:lineRule="auto"/>
        <w:ind w:left="284" w:hanging="284"/>
        <w:rPr>
          <w:rFonts w:cs="Arial"/>
          <w:sz w:val="16"/>
          <w:szCs w:val="16"/>
        </w:rPr>
      </w:pPr>
      <w:r>
        <w:rPr>
          <w:rFonts w:cs="Arial"/>
          <w:sz w:val="16"/>
          <w:szCs w:val="16"/>
        </w:rPr>
        <w:t>Parlamenti korrektúra</w:t>
      </w:r>
    </w:p>
    <w:p w14:paraId="51D64F40" w14:textId="7CA2BDE3" w:rsidR="00115097" w:rsidRDefault="009E353E" w:rsidP="00115097">
      <w:pPr>
        <w:pStyle w:val="Szneslista1jellszn1"/>
        <w:widowControl w:val="0"/>
        <w:numPr>
          <w:ilvl w:val="0"/>
          <w:numId w:val="5"/>
        </w:numPr>
        <w:autoSpaceDE w:val="0"/>
        <w:autoSpaceDN w:val="0"/>
        <w:adjustRightInd w:val="0"/>
        <w:spacing w:line="360" w:lineRule="auto"/>
        <w:ind w:left="284" w:hanging="284"/>
        <w:rPr>
          <w:rFonts w:cs="Arial"/>
          <w:sz w:val="16"/>
          <w:szCs w:val="16"/>
        </w:rPr>
      </w:pPr>
      <w:r>
        <w:rPr>
          <w:rFonts w:cs="Arial"/>
          <w:sz w:val="16"/>
          <w:szCs w:val="16"/>
        </w:rPr>
        <w:t>Hatásvizsgálat</w:t>
      </w:r>
    </w:p>
    <w:p w14:paraId="145858C2" w14:textId="188D18FF" w:rsidR="00FA6A9C" w:rsidRDefault="0040517B" w:rsidP="00115097">
      <w:pPr>
        <w:pStyle w:val="Szneslista1jellszn1"/>
        <w:widowControl w:val="0"/>
        <w:numPr>
          <w:ilvl w:val="0"/>
          <w:numId w:val="5"/>
        </w:numPr>
        <w:autoSpaceDE w:val="0"/>
        <w:autoSpaceDN w:val="0"/>
        <w:adjustRightInd w:val="0"/>
        <w:spacing w:line="360" w:lineRule="auto"/>
        <w:ind w:left="284" w:hanging="284"/>
        <w:rPr>
          <w:rFonts w:cs="Arial"/>
          <w:sz w:val="16"/>
          <w:szCs w:val="16"/>
        </w:rPr>
      </w:pPr>
      <w:r>
        <w:rPr>
          <w:rFonts w:cs="Arial"/>
          <w:sz w:val="16"/>
          <w:szCs w:val="16"/>
        </w:rPr>
        <w:t>Összefoglaló a társadalmi egyeztetés eredményéről</w:t>
      </w:r>
    </w:p>
    <w:p w14:paraId="1717C15E" w14:textId="3E927075" w:rsidR="009E353E" w:rsidRDefault="009E353E" w:rsidP="00115097">
      <w:pPr>
        <w:pStyle w:val="Szneslista1jellszn1"/>
        <w:widowControl w:val="0"/>
        <w:numPr>
          <w:ilvl w:val="0"/>
          <w:numId w:val="5"/>
        </w:numPr>
        <w:autoSpaceDE w:val="0"/>
        <w:autoSpaceDN w:val="0"/>
        <w:adjustRightInd w:val="0"/>
        <w:spacing w:line="360" w:lineRule="auto"/>
        <w:ind w:left="284" w:hanging="284"/>
        <w:rPr>
          <w:rFonts w:cs="Arial"/>
          <w:sz w:val="16"/>
          <w:szCs w:val="16"/>
        </w:rPr>
      </w:pPr>
      <w:r>
        <w:rPr>
          <w:rFonts w:cs="Arial"/>
          <w:sz w:val="16"/>
          <w:szCs w:val="16"/>
        </w:rPr>
        <w:t>Budapest Főváros XXIII. kerület Soroksár Önkormányzat Képviselő-testületének döntései a városrészekről</w:t>
      </w:r>
    </w:p>
    <w:p w14:paraId="446DD63F" w14:textId="20759F05" w:rsidR="009E353E" w:rsidRDefault="009E353E" w:rsidP="00115097">
      <w:pPr>
        <w:pStyle w:val="Szneslista1jellszn1"/>
        <w:widowControl w:val="0"/>
        <w:numPr>
          <w:ilvl w:val="0"/>
          <w:numId w:val="5"/>
        </w:numPr>
        <w:autoSpaceDE w:val="0"/>
        <w:autoSpaceDN w:val="0"/>
        <w:adjustRightInd w:val="0"/>
        <w:spacing w:line="360" w:lineRule="auto"/>
        <w:ind w:left="284" w:hanging="284"/>
        <w:rPr>
          <w:rFonts w:cs="Arial"/>
          <w:sz w:val="16"/>
          <w:szCs w:val="16"/>
        </w:rPr>
      </w:pPr>
      <w:r>
        <w:rPr>
          <w:rFonts w:cs="Arial"/>
          <w:sz w:val="16"/>
          <w:szCs w:val="16"/>
        </w:rPr>
        <w:t>Budapest XXIII. kerület városrészek – térképvázlat</w:t>
      </w:r>
    </w:p>
    <w:p w14:paraId="4973B907" w14:textId="6D25320C" w:rsidR="009E353E" w:rsidRDefault="009E353E" w:rsidP="00115097">
      <w:pPr>
        <w:pStyle w:val="Szneslista1jellszn1"/>
        <w:widowControl w:val="0"/>
        <w:numPr>
          <w:ilvl w:val="0"/>
          <w:numId w:val="5"/>
        </w:numPr>
        <w:autoSpaceDE w:val="0"/>
        <w:autoSpaceDN w:val="0"/>
        <w:adjustRightInd w:val="0"/>
        <w:spacing w:line="360" w:lineRule="auto"/>
        <w:ind w:left="284" w:hanging="284"/>
        <w:rPr>
          <w:rFonts w:cs="Arial"/>
          <w:sz w:val="16"/>
          <w:szCs w:val="16"/>
        </w:rPr>
      </w:pPr>
      <w:r>
        <w:rPr>
          <w:rFonts w:cs="Arial"/>
          <w:sz w:val="16"/>
          <w:szCs w:val="16"/>
        </w:rPr>
        <w:t>Budapest Főváros XXIII. kerület Soroksár Önkormányzat Képviselő-testületének döntései a közterület-elnevezésekről</w:t>
      </w:r>
    </w:p>
    <w:p w14:paraId="171CAD2B" w14:textId="5F8480DA" w:rsidR="009E353E" w:rsidRPr="00D44FDB" w:rsidRDefault="009E353E" w:rsidP="00115097">
      <w:pPr>
        <w:pStyle w:val="Szneslista1jellszn1"/>
        <w:widowControl w:val="0"/>
        <w:numPr>
          <w:ilvl w:val="0"/>
          <w:numId w:val="5"/>
        </w:numPr>
        <w:autoSpaceDE w:val="0"/>
        <w:autoSpaceDN w:val="0"/>
        <w:adjustRightInd w:val="0"/>
        <w:spacing w:line="360" w:lineRule="auto"/>
        <w:ind w:left="284" w:hanging="284"/>
        <w:rPr>
          <w:rFonts w:cs="Arial"/>
          <w:sz w:val="16"/>
          <w:szCs w:val="16"/>
        </w:rPr>
      </w:pPr>
      <w:r>
        <w:rPr>
          <w:rFonts w:cs="Arial"/>
          <w:sz w:val="16"/>
          <w:szCs w:val="16"/>
        </w:rPr>
        <w:t xml:space="preserve">Budapest XXIII. kerület új </w:t>
      </w:r>
      <w:r w:rsidR="0040517B">
        <w:rPr>
          <w:rFonts w:cs="Arial"/>
          <w:sz w:val="16"/>
          <w:szCs w:val="16"/>
        </w:rPr>
        <w:t xml:space="preserve">közterületek elnevezése </w:t>
      </w:r>
      <w:r>
        <w:rPr>
          <w:rFonts w:cs="Arial"/>
          <w:sz w:val="16"/>
          <w:szCs w:val="16"/>
        </w:rPr>
        <w:t>- térképvázlatok</w:t>
      </w:r>
    </w:p>
    <w:sectPr w:rsidR="009E353E" w:rsidRPr="00D44FDB" w:rsidSect="007919C8">
      <w:footerReference w:type="default" r:id="rId11"/>
      <w:headerReference w:type="first" r:id="rId12"/>
      <w:footerReference w:type="first" r:id="rId13"/>
      <w:pgSz w:w="11900" w:h="16840"/>
      <w:pgMar w:top="1361" w:right="964" w:bottom="1361" w:left="1304" w:header="6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A2BF" w14:textId="77777777" w:rsidR="00C30851" w:rsidRDefault="00C30851" w:rsidP="008A7FCD">
      <w:r>
        <w:separator/>
      </w:r>
    </w:p>
  </w:endnote>
  <w:endnote w:type="continuationSeparator" w:id="0">
    <w:p w14:paraId="1219C3B9" w14:textId="77777777" w:rsidR="00C30851" w:rsidRDefault="00C30851" w:rsidP="008A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Grande">
    <w:altName w:val="Times New Roman"/>
    <w:charset w:val="00"/>
    <w:family w:val="auto"/>
    <w:pitch w:val="variable"/>
    <w:sig w:usb0="E1000AEF" w:usb1="5000A1FF" w:usb2="00000000" w:usb3="00000000" w:csb0="000001BF" w:csb1="00000000"/>
  </w:font>
  <w:font w:name="OpenSymbol">
    <w:altName w:val="Arial Unicode MS"/>
    <w:charset w:val="02"/>
    <w:family w:val="auto"/>
    <w:pitch w:val="default"/>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9E72" w14:textId="5411BB71" w:rsidR="00BB07B3" w:rsidRDefault="00BB07B3" w:rsidP="0000534C">
    <w:pPr>
      <w:pStyle w:val="llb"/>
      <w:jc w:val="right"/>
    </w:pPr>
    <w:r w:rsidRPr="003B670E">
      <w:rPr>
        <w:rFonts w:cs="Arial"/>
        <w:bCs/>
        <w:sz w:val="16"/>
        <w:szCs w:val="16"/>
      </w:rPr>
      <w:fldChar w:fldCharType="begin"/>
    </w:r>
    <w:r w:rsidRPr="003B670E">
      <w:rPr>
        <w:rFonts w:cs="Arial"/>
        <w:bCs/>
        <w:sz w:val="16"/>
        <w:szCs w:val="16"/>
      </w:rPr>
      <w:instrText>PAGE</w:instrText>
    </w:r>
    <w:r w:rsidRPr="003B670E">
      <w:rPr>
        <w:rFonts w:cs="Arial"/>
        <w:bCs/>
        <w:sz w:val="16"/>
        <w:szCs w:val="16"/>
      </w:rPr>
      <w:fldChar w:fldCharType="separate"/>
    </w:r>
    <w:r w:rsidR="00D01F8C">
      <w:rPr>
        <w:rFonts w:cs="Arial"/>
        <w:bCs/>
        <w:noProof/>
        <w:sz w:val="16"/>
        <w:szCs w:val="16"/>
      </w:rPr>
      <w:t>2</w:t>
    </w:r>
    <w:r w:rsidRPr="003B670E">
      <w:rPr>
        <w:rFonts w:cs="Arial"/>
        <w:bCs/>
        <w:sz w:val="16"/>
        <w:szCs w:val="16"/>
      </w:rPr>
      <w:fldChar w:fldCharType="end"/>
    </w:r>
    <w:r w:rsidRPr="003B670E">
      <w:rPr>
        <w:rFonts w:cs="Arial"/>
        <w:sz w:val="16"/>
        <w:szCs w:val="16"/>
      </w:rPr>
      <w:t xml:space="preserve"> / </w:t>
    </w:r>
    <w:r w:rsidRPr="003B670E">
      <w:rPr>
        <w:rFonts w:cs="Arial"/>
        <w:bCs/>
        <w:sz w:val="16"/>
        <w:szCs w:val="16"/>
      </w:rPr>
      <w:fldChar w:fldCharType="begin"/>
    </w:r>
    <w:r w:rsidRPr="003B670E">
      <w:rPr>
        <w:rFonts w:cs="Arial"/>
        <w:bCs/>
        <w:sz w:val="16"/>
        <w:szCs w:val="16"/>
      </w:rPr>
      <w:instrText>NUMPAGES</w:instrText>
    </w:r>
    <w:r w:rsidRPr="003B670E">
      <w:rPr>
        <w:rFonts w:cs="Arial"/>
        <w:bCs/>
        <w:sz w:val="16"/>
        <w:szCs w:val="16"/>
      </w:rPr>
      <w:fldChar w:fldCharType="separate"/>
    </w:r>
    <w:r w:rsidR="00D01F8C">
      <w:rPr>
        <w:rFonts w:cs="Arial"/>
        <w:bCs/>
        <w:noProof/>
        <w:sz w:val="16"/>
        <w:szCs w:val="16"/>
      </w:rPr>
      <w:t>2</w:t>
    </w:r>
    <w:r w:rsidRPr="003B670E">
      <w:rPr>
        <w:rFonts w:cs="Arial"/>
        <w:bCs/>
        <w:sz w:val="16"/>
        <w:szCs w:val="16"/>
      </w:rPr>
      <w:fldChar w:fldCharType="end"/>
    </w:r>
    <w:r w:rsidRPr="003B670E">
      <w:rPr>
        <w:rFonts w:cs="Arial"/>
        <w:sz w:val="16"/>
        <w:szCs w:val="16"/>
      </w:rPr>
      <w:t xml:space="preserve"> o</w:t>
    </w:r>
    <w:r w:rsidRPr="007D3752">
      <w:rPr>
        <w:rFonts w:cs="Arial"/>
        <w:sz w:val="16"/>
        <w:szCs w:val="16"/>
      </w:rPr>
      <w:t>ldal</w:t>
    </w:r>
  </w:p>
  <w:p w14:paraId="1C449E73" w14:textId="77777777" w:rsidR="00BB07B3" w:rsidRDefault="00BB07B3" w:rsidP="0000534C">
    <w:pPr>
      <w:pStyle w:val="llb"/>
      <w:jc w:val="right"/>
    </w:pPr>
  </w:p>
  <w:p w14:paraId="7DC667F7" w14:textId="77777777" w:rsidR="002A5577" w:rsidRDefault="002A5577"/>
  <w:p w14:paraId="0B395942" w14:textId="77777777" w:rsidR="002A5577" w:rsidRDefault="002A55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9EAF" w14:textId="77777777" w:rsidR="00BB07B3" w:rsidRDefault="002344B9" w:rsidP="006B02C2">
    <w:pPr>
      <w:widowControl w:val="0"/>
      <w:autoSpaceDE w:val="0"/>
      <w:autoSpaceDN w:val="0"/>
      <w:adjustRightInd w:val="0"/>
      <w:spacing w:after="240" w:line="120" w:lineRule="atLeast"/>
      <w:rPr>
        <w:rFonts w:cs="Arial"/>
        <w:sz w:val="10"/>
        <w:szCs w:val="10"/>
      </w:rPr>
    </w:pPr>
    <w:r>
      <w:rPr>
        <w:noProof/>
        <w:lang w:eastAsia="hu-HU"/>
      </w:rPr>
      <mc:AlternateContent>
        <mc:Choice Requires="wps">
          <w:drawing>
            <wp:anchor distT="4294967295" distB="4294967295" distL="114300" distR="114300" simplePos="0" relativeHeight="251653120" behindDoc="0" locked="0" layoutInCell="1" allowOverlap="1" wp14:anchorId="1C449EBC" wp14:editId="1C449EBD">
              <wp:simplePos x="0" y="0"/>
              <wp:positionH relativeFrom="column">
                <wp:posOffset>10795</wp:posOffset>
              </wp:positionH>
              <wp:positionV relativeFrom="paragraph">
                <wp:posOffset>130809</wp:posOffset>
              </wp:positionV>
              <wp:extent cx="6120130" cy="0"/>
              <wp:effectExtent l="0" t="0" r="33020" b="19050"/>
              <wp:wrapNone/>
              <wp:docPr id="9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381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F958D" id="_x0000_t32" coordsize="21600,21600" o:spt="32" o:oned="t" path="m,l21600,21600e" filled="f">
              <v:path arrowok="t" fillok="f" o:connecttype="none"/>
              <o:lock v:ext="edit" shapetype="t"/>
            </v:shapetype>
            <v:shape id="AutoShape 5" o:spid="_x0000_s1026" type="#_x0000_t32" style="position:absolute;margin-left:.85pt;margin-top:10.3pt;width:481.9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" strokeweight=".3pt"/>
          </w:pict>
        </mc:Fallback>
      </mc:AlternateContent>
    </w:r>
  </w:p>
  <w:p w14:paraId="1C449EB0" w14:textId="58EDD291" w:rsidR="00BB07B3" w:rsidRDefault="00BB07B3" w:rsidP="00E41EAE">
    <w:pPr>
      <w:pStyle w:val="llb"/>
      <w:tabs>
        <w:tab w:val="clear" w:pos="8306"/>
        <w:tab w:val="right" w:pos="9639"/>
      </w:tabs>
    </w:pPr>
    <w:r w:rsidRPr="006B02C2">
      <w:rPr>
        <w:rFonts w:cs="Arial"/>
        <w:sz w:val="16"/>
        <w:szCs w:val="16"/>
      </w:rPr>
      <w:t xml:space="preserve">cím: 1052 Budapest, Városház utca 9-11. | levélcím: 1840 Budapest </w:t>
    </w:r>
    <w:r>
      <w:rPr>
        <w:rFonts w:cs="Arial"/>
        <w:sz w:val="16"/>
        <w:szCs w:val="16"/>
      </w:rPr>
      <w:tab/>
    </w:r>
    <w:r w:rsidRPr="003B670E">
      <w:rPr>
        <w:rFonts w:cs="Arial"/>
        <w:bCs/>
        <w:sz w:val="16"/>
        <w:szCs w:val="16"/>
      </w:rPr>
      <w:fldChar w:fldCharType="begin"/>
    </w:r>
    <w:r w:rsidRPr="003B670E">
      <w:rPr>
        <w:rFonts w:cs="Arial"/>
        <w:bCs/>
        <w:sz w:val="16"/>
        <w:szCs w:val="16"/>
      </w:rPr>
      <w:instrText>PAGE</w:instrText>
    </w:r>
    <w:r w:rsidRPr="003B670E">
      <w:rPr>
        <w:rFonts w:cs="Arial"/>
        <w:bCs/>
        <w:sz w:val="16"/>
        <w:szCs w:val="16"/>
      </w:rPr>
      <w:fldChar w:fldCharType="separate"/>
    </w:r>
    <w:r w:rsidR="00D01F8C">
      <w:rPr>
        <w:rFonts w:cs="Arial"/>
        <w:bCs/>
        <w:noProof/>
        <w:sz w:val="16"/>
        <w:szCs w:val="16"/>
      </w:rPr>
      <w:t>1</w:t>
    </w:r>
    <w:r w:rsidRPr="003B670E">
      <w:rPr>
        <w:rFonts w:cs="Arial"/>
        <w:bCs/>
        <w:sz w:val="16"/>
        <w:szCs w:val="16"/>
      </w:rPr>
      <w:fldChar w:fldCharType="end"/>
    </w:r>
    <w:r w:rsidRPr="003B670E">
      <w:rPr>
        <w:rFonts w:cs="Arial"/>
        <w:sz w:val="16"/>
        <w:szCs w:val="16"/>
      </w:rPr>
      <w:t xml:space="preserve"> / </w:t>
    </w:r>
    <w:r w:rsidRPr="003B670E">
      <w:rPr>
        <w:rFonts w:cs="Arial"/>
        <w:bCs/>
        <w:sz w:val="16"/>
        <w:szCs w:val="16"/>
      </w:rPr>
      <w:fldChar w:fldCharType="begin"/>
    </w:r>
    <w:r w:rsidRPr="003B670E">
      <w:rPr>
        <w:rFonts w:cs="Arial"/>
        <w:bCs/>
        <w:sz w:val="16"/>
        <w:szCs w:val="16"/>
      </w:rPr>
      <w:instrText>NUMPAGES</w:instrText>
    </w:r>
    <w:r w:rsidRPr="003B670E">
      <w:rPr>
        <w:rFonts w:cs="Arial"/>
        <w:bCs/>
        <w:sz w:val="16"/>
        <w:szCs w:val="16"/>
      </w:rPr>
      <w:fldChar w:fldCharType="separate"/>
    </w:r>
    <w:r w:rsidR="00D01F8C">
      <w:rPr>
        <w:rFonts w:cs="Arial"/>
        <w:bCs/>
        <w:noProof/>
        <w:sz w:val="16"/>
        <w:szCs w:val="16"/>
      </w:rPr>
      <w:t>2</w:t>
    </w:r>
    <w:r w:rsidRPr="003B670E">
      <w:rPr>
        <w:rFonts w:cs="Arial"/>
        <w:bCs/>
        <w:sz w:val="16"/>
        <w:szCs w:val="16"/>
      </w:rPr>
      <w:fldChar w:fldCharType="end"/>
    </w:r>
    <w:r w:rsidRPr="003B670E">
      <w:rPr>
        <w:rFonts w:cs="Arial"/>
        <w:sz w:val="16"/>
        <w:szCs w:val="16"/>
      </w:rPr>
      <w:t xml:space="preserve"> o</w:t>
    </w:r>
    <w:r w:rsidRPr="007D3752">
      <w:rPr>
        <w:rFonts w:cs="Arial"/>
        <w:sz w:val="16"/>
        <w:szCs w:val="16"/>
      </w:rPr>
      <w:t>ldal</w:t>
    </w:r>
  </w:p>
  <w:p w14:paraId="1C449EB1" w14:textId="77777777" w:rsidR="00BB07B3" w:rsidRPr="006B02C2" w:rsidRDefault="00BB07B3" w:rsidP="00F17912">
    <w:pPr>
      <w:widowControl w:val="0"/>
      <w:tabs>
        <w:tab w:val="right" w:pos="9519"/>
      </w:tabs>
      <w:autoSpaceDE w:val="0"/>
      <w:autoSpaceDN w:val="0"/>
      <w:adjustRightInd w:val="0"/>
      <w:spacing w:after="240" w:line="120" w:lineRule="atLeast"/>
      <w:rPr>
        <w:rFonts w:cs="Arial"/>
        <w:sz w:val="16"/>
        <w:szCs w:val="16"/>
      </w:rPr>
    </w:pPr>
  </w:p>
  <w:p w14:paraId="24EF5825" w14:textId="77777777" w:rsidR="002A5577" w:rsidRDefault="002A5577"/>
  <w:p w14:paraId="78AFA600" w14:textId="77777777" w:rsidR="002A5577" w:rsidRDefault="002A55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7CC1" w14:textId="77777777" w:rsidR="00C30851" w:rsidRDefault="00C30851" w:rsidP="008A7FCD">
      <w:r>
        <w:separator/>
      </w:r>
    </w:p>
  </w:footnote>
  <w:footnote w:type="continuationSeparator" w:id="0">
    <w:p w14:paraId="362806C7" w14:textId="77777777" w:rsidR="00C30851" w:rsidRDefault="00C30851" w:rsidP="008A7FCD">
      <w:r>
        <w:continuationSeparator/>
      </w:r>
    </w:p>
  </w:footnote>
  <w:footnote w:id="1">
    <w:p w14:paraId="369D60DF" w14:textId="77777777" w:rsidR="0040517B" w:rsidRPr="00A07121" w:rsidRDefault="0040517B" w:rsidP="0040517B">
      <w:pPr>
        <w:pStyle w:val="Lbjegyzetszveg"/>
        <w:rPr>
          <w:rFonts w:ascii="Arial" w:hAnsi="Arial" w:cs="Arial"/>
          <w:sz w:val="18"/>
          <w:szCs w:val="18"/>
        </w:rPr>
      </w:pPr>
      <w:r w:rsidRPr="00A07121">
        <w:rPr>
          <w:rStyle w:val="Lbjegyzet-hivatkozs"/>
          <w:rFonts w:ascii="Arial" w:hAnsi="Arial" w:cs="Arial"/>
          <w:sz w:val="18"/>
          <w:szCs w:val="18"/>
        </w:rPr>
        <w:footnoteRef/>
      </w:r>
      <w:r w:rsidRPr="00A07121">
        <w:rPr>
          <w:rFonts w:ascii="Arial" w:hAnsi="Arial" w:cs="Arial"/>
          <w:sz w:val="18"/>
          <w:szCs w:val="18"/>
        </w:rPr>
        <w:t xml:space="preserve"> 1927-ben Hetsch (Hets) Ödön ügyvéd a birtokában levő területet felparcelláztatta, ez lett a Hetsch-telep. Jelenleg a Molnár-sziget északi részétől jobbra, a Duna és a Felső Dunasor közötti háromszöget nevezik így, ami nagyjából kirajzolja az egykori Gubacsi sziget (Kohlbacher Insel) déli csücskét. Itt üzemelt a 19. században a Sziget Csárda.</w:t>
      </w:r>
    </w:p>
    <w:p w14:paraId="4E9A2BD2" w14:textId="77777777" w:rsidR="0040517B" w:rsidRPr="00A07121" w:rsidRDefault="0040517B" w:rsidP="0040517B">
      <w:pPr>
        <w:pStyle w:val="Lbjegyzetszveg"/>
        <w:rPr>
          <w:rFonts w:ascii="Arial" w:hAnsi="Arial" w:cs="Arial"/>
          <w:sz w:val="18"/>
          <w:szCs w:val="18"/>
        </w:rPr>
      </w:pPr>
      <w:r w:rsidRPr="00A07121">
        <w:rPr>
          <w:rFonts w:ascii="Arial" w:hAnsi="Arial" w:cs="Arial"/>
          <w:sz w:val="18"/>
          <w:szCs w:val="18"/>
        </w:rPr>
        <w:t>Hets Ödön (Félszer, 1847 – Budapest, 1932) ügyvéd, magyar királyi kormányfőtanácsadó, az állami színházak jogtanácsosa, híres kriminalista volt. 1875-től a budapesti Ügyvédi Kamara tagja, Pest-Pilis-Solt-Kiskun vármegye tiszteletbeli tiszti főügyésze. Halálakor meleg hangon emlékeztek meg róla a pesti lapok, mert közvetlen természete, kiterjedt baráti kapcsolatai igen népszerűvé tették egész Magyarország területén, főleg Budapesten, ahol ő volt a társaság lelke. Bár a fővárosban lakott, Soroksáron gyönyörű birtoka volt kis kúriával, gazdasággal, gyümölcsös kerttel.</w:t>
      </w:r>
    </w:p>
    <w:p w14:paraId="0B8FE4D8" w14:textId="77777777" w:rsidR="0040517B" w:rsidRPr="00A07121" w:rsidRDefault="0040517B" w:rsidP="0040517B">
      <w:pPr>
        <w:pStyle w:val="Lbjegyzetszveg"/>
        <w:rPr>
          <w:rFonts w:ascii="Arial" w:hAnsi="Arial" w:cs="Arial"/>
          <w:sz w:val="18"/>
          <w:szCs w:val="18"/>
        </w:rPr>
      </w:pPr>
      <w:r w:rsidRPr="00A07121">
        <w:rPr>
          <w:rFonts w:ascii="Arial" w:hAnsi="Arial" w:cs="Arial"/>
          <w:sz w:val="18"/>
          <w:szCs w:val="18"/>
        </w:rPr>
        <w:t>Bár a telep hamar kialakult, az első vízvezetéket és közkutakat 1951-ben létesítették társadalmi munkával, hogy itt is legyen ivóvíz.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8" w:type="dxa"/>
        <w:right w:w="0" w:type="dxa"/>
      </w:tblCellMar>
      <w:tblLook w:val="04A0" w:firstRow="1" w:lastRow="0" w:firstColumn="1" w:lastColumn="0" w:noHBand="0" w:noVBand="1"/>
    </w:tblPr>
    <w:tblGrid>
      <w:gridCol w:w="4254"/>
      <w:gridCol w:w="431"/>
      <w:gridCol w:w="956"/>
      <w:gridCol w:w="3975"/>
    </w:tblGrid>
    <w:tr w:rsidR="00B93AFA" w:rsidRPr="00915BF4" w14:paraId="1C449E86" w14:textId="77777777" w:rsidTr="005657DD">
      <w:trPr>
        <w:trHeight w:val="103"/>
      </w:trPr>
      <w:tc>
        <w:tcPr>
          <w:tcW w:w="2212" w:type="pct"/>
          <w:vMerge w:val="restart"/>
          <w:tcBorders>
            <w:top w:val="nil"/>
            <w:left w:val="nil"/>
            <w:bottom w:val="nil"/>
            <w:right w:val="nil"/>
          </w:tcBorders>
          <w:noWrap/>
        </w:tcPr>
        <w:p w14:paraId="1C449E74" w14:textId="77777777" w:rsidR="00B93AFA" w:rsidRPr="00135220" w:rsidRDefault="00B93AFA" w:rsidP="0071578A">
          <w:pPr>
            <w:pStyle w:val="BPiktatadat"/>
          </w:pPr>
          <w:r>
            <w:rPr>
              <w:noProof/>
              <w:lang w:eastAsia="hu-HU"/>
            </w:rPr>
            <w:drawing>
              <wp:anchor distT="0" distB="0" distL="114300" distR="114300" simplePos="0" relativeHeight="251675648" behindDoc="1" locked="0" layoutInCell="1" allowOverlap="1" wp14:anchorId="1C449EB2" wp14:editId="1C449EB3">
                <wp:simplePos x="0" y="0"/>
                <wp:positionH relativeFrom="column">
                  <wp:posOffset>-342265</wp:posOffset>
                </wp:positionH>
                <wp:positionV relativeFrom="paragraph">
                  <wp:posOffset>-384175</wp:posOffset>
                </wp:positionV>
                <wp:extent cx="3017520" cy="1055370"/>
                <wp:effectExtent l="0" t="0" r="0" b="0"/>
                <wp:wrapNone/>
                <wp:docPr id="11" name="Picture 98" descr="Description: MacHD:Users:demo:Documents:Meló:Frank Digital:JPGS_work:print_logo:Budapest-logo-B_monokrom_RGB_ke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escription: MacHD:Users:demo:Documents:Meló:Frank Digital:JPGS_work:print_logo:Budapest-logo-B_monokrom_RGB_keret.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7520" cy="1055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4" w:type="pct"/>
          <w:vMerge w:val="restart"/>
          <w:tcBorders>
            <w:top w:val="nil"/>
            <w:left w:val="nil"/>
            <w:right w:val="nil"/>
          </w:tcBorders>
        </w:tcPr>
        <w:p w14:paraId="1C449E75" w14:textId="77777777" w:rsidR="00B93AFA" w:rsidRDefault="00B93AFA" w:rsidP="00E72233">
          <w:pPr>
            <w:pStyle w:val="BPhivatal"/>
            <w:rPr>
              <w:rFonts w:ascii="Arial" w:hAnsi="Arial"/>
              <w:sz w:val="16"/>
              <w:szCs w:val="16"/>
            </w:rPr>
          </w:pPr>
        </w:p>
        <w:p w14:paraId="1C449E76" w14:textId="77777777" w:rsidR="00B93AFA" w:rsidRPr="005724CE" w:rsidRDefault="00B93AFA" w:rsidP="005724CE"/>
        <w:p w14:paraId="1C449E77" w14:textId="77777777" w:rsidR="00B93AFA" w:rsidRPr="005724CE" w:rsidRDefault="00B93AFA" w:rsidP="005724CE"/>
        <w:p w14:paraId="1C449E78" w14:textId="77777777" w:rsidR="00B93AFA" w:rsidRPr="005724CE" w:rsidRDefault="00B93AFA" w:rsidP="005724CE"/>
        <w:p w14:paraId="1C449E79" w14:textId="77777777" w:rsidR="00B93AFA" w:rsidRPr="005724CE" w:rsidRDefault="00B93AFA" w:rsidP="005724CE"/>
        <w:p w14:paraId="1C449E7A" w14:textId="77777777" w:rsidR="00B93AFA" w:rsidRPr="005724CE" w:rsidRDefault="00B93AFA" w:rsidP="005724CE"/>
        <w:p w14:paraId="1C449E7B" w14:textId="77777777" w:rsidR="00B93AFA" w:rsidRPr="005724CE" w:rsidRDefault="00B93AFA" w:rsidP="005724CE"/>
        <w:p w14:paraId="1C449E7C" w14:textId="77777777" w:rsidR="00B93AFA" w:rsidRPr="005724CE" w:rsidRDefault="00B93AFA" w:rsidP="005724CE"/>
        <w:p w14:paraId="1C449E7D" w14:textId="77777777" w:rsidR="00B93AFA" w:rsidRPr="005724CE" w:rsidRDefault="00B93AFA" w:rsidP="005724CE"/>
        <w:p w14:paraId="1C449E7E" w14:textId="77777777" w:rsidR="00B93AFA" w:rsidRPr="005724CE" w:rsidRDefault="00B93AFA" w:rsidP="005724CE"/>
        <w:p w14:paraId="1C449E7F" w14:textId="77777777" w:rsidR="00B93AFA" w:rsidRPr="005724CE" w:rsidRDefault="00B93AFA" w:rsidP="005724CE"/>
        <w:p w14:paraId="1C449E80" w14:textId="77777777" w:rsidR="00B93AFA" w:rsidRPr="005724CE" w:rsidRDefault="00B93AFA" w:rsidP="005724CE"/>
        <w:p w14:paraId="1C449E81" w14:textId="77777777" w:rsidR="00B93AFA" w:rsidRPr="005724CE" w:rsidRDefault="00B93AFA" w:rsidP="005724CE"/>
        <w:p w14:paraId="1C449E82" w14:textId="77777777" w:rsidR="00B93AFA" w:rsidRDefault="00B93AFA" w:rsidP="005724CE"/>
        <w:p w14:paraId="1C449E83" w14:textId="77777777" w:rsidR="00B93AFA" w:rsidRDefault="00B93AFA" w:rsidP="005724CE"/>
        <w:p w14:paraId="1C449E84" w14:textId="77777777" w:rsidR="00B93AFA" w:rsidRPr="005724CE" w:rsidRDefault="00B93AFA" w:rsidP="005724CE"/>
      </w:tc>
      <w:tc>
        <w:tcPr>
          <w:tcW w:w="2564" w:type="pct"/>
          <w:gridSpan w:val="2"/>
          <w:tcBorders>
            <w:top w:val="nil"/>
            <w:left w:val="nil"/>
            <w:bottom w:val="nil"/>
            <w:right w:val="nil"/>
          </w:tcBorders>
          <w:noWrap/>
        </w:tcPr>
        <w:p w14:paraId="1C449E85" w14:textId="1E3B512E" w:rsidR="00B93AFA" w:rsidRPr="00135220" w:rsidRDefault="00B93AFA" w:rsidP="008A7FCD">
          <w:pPr>
            <w:pStyle w:val="BPhivatal"/>
            <w:rPr>
              <w:rFonts w:ascii="Arial" w:hAnsi="Arial"/>
              <w:b/>
              <w:sz w:val="16"/>
              <w:szCs w:val="16"/>
            </w:rPr>
          </w:pPr>
          <w:r w:rsidRPr="00135220">
            <w:rPr>
              <w:rFonts w:ascii="Arial" w:hAnsi="Arial"/>
              <w:b/>
              <w:sz w:val="16"/>
              <w:szCs w:val="16"/>
            </w:rPr>
            <w:t xml:space="preserve">Budapest Főváros | </w:t>
          </w:r>
          <w:r w:rsidR="00DE3356">
            <w:rPr>
              <w:rFonts w:ascii="Arial" w:hAnsi="Arial"/>
              <w:b/>
              <w:sz w:val="16"/>
              <w:szCs w:val="16"/>
            </w:rPr>
            <w:t>Főpolgármestere</w:t>
          </w:r>
        </w:p>
      </w:tc>
    </w:tr>
    <w:tr w:rsidR="00B93AFA" w:rsidRPr="00915BF4" w14:paraId="1C449E8A" w14:textId="77777777" w:rsidTr="005657DD">
      <w:trPr>
        <w:trHeight w:val="558"/>
      </w:trPr>
      <w:tc>
        <w:tcPr>
          <w:tcW w:w="2212" w:type="pct"/>
          <w:vMerge/>
          <w:tcBorders>
            <w:top w:val="nil"/>
            <w:left w:val="nil"/>
            <w:bottom w:val="nil"/>
            <w:right w:val="nil"/>
          </w:tcBorders>
          <w:noWrap/>
        </w:tcPr>
        <w:p w14:paraId="1C449E87" w14:textId="77777777" w:rsidR="00B93AFA" w:rsidRPr="00915BF4" w:rsidRDefault="00B93AFA" w:rsidP="00E72233">
          <w:pPr>
            <w:rPr>
              <w:rFonts w:cs="Arial"/>
              <w:sz w:val="16"/>
              <w:szCs w:val="16"/>
            </w:rPr>
          </w:pPr>
        </w:p>
      </w:tc>
      <w:tc>
        <w:tcPr>
          <w:tcW w:w="224" w:type="pct"/>
          <w:vMerge/>
          <w:tcBorders>
            <w:left w:val="nil"/>
            <w:right w:val="nil"/>
          </w:tcBorders>
        </w:tcPr>
        <w:p w14:paraId="1C449E88" w14:textId="77777777" w:rsidR="00B93AFA" w:rsidRPr="00135220" w:rsidRDefault="00B93AFA" w:rsidP="00E72233">
          <w:pPr>
            <w:pStyle w:val="BPhivatal"/>
            <w:rPr>
              <w:rFonts w:ascii="Arial" w:hAnsi="Arial"/>
              <w:sz w:val="16"/>
              <w:szCs w:val="16"/>
            </w:rPr>
          </w:pPr>
        </w:p>
      </w:tc>
      <w:tc>
        <w:tcPr>
          <w:tcW w:w="2564" w:type="pct"/>
          <w:gridSpan w:val="2"/>
          <w:tcBorders>
            <w:top w:val="nil"/>
            <w:left w:val="nil"/>
            <w:bottom w:val="nil"/>
            <w:right w:val="nil"/>
          </w:tcBorders>
          <w:tcMar>
            <w:top w:w="28" w:type="dxa"/>
          </w:tcMar>
        </w:tcPr>
        <w:p w14:paraId="1C449E89" w14:textId="3D9B9963" w:rsidR="00B93AFA" w:rsidRPr="00915BF4" w:rsidRDefault="00B93AFA" w:rsidP="00D11FC4">
          <w:pPr>
            <w:widowControl w:val="0"/>
            <w:autoSpaceDE w:val="0"/>
            <w:autoSpaceDN w:val="0"/>
            <w:adjustRightInd w:val="0"/>
            <w:spacing w:after="240" w:line="276" w:lineRule="auto"/>
            <w:rPr>
              <w:rFonts w:cs="Arial"/>
              <w:sz w:val="16"/>
              <w:szCs w:val="16"/>
            </w:rPr>
          </w:pPr>
        </w:p>
      </w:tc>
    </w:tr>
    <w:tr w:rsidR="00B93AFA" w:rsidRPr="00915BF4" w14:paraId="1C449E90" w14:textId="77777777" w:rsidTr="005657DD">
      <w:tblPrEx>
        <w:tblCellMar>
          <w:bottom w:w="0" w:type="dxa"/>
        </w:tblCellMar>
      </w:tblPrEx>
      <w:trPr>
        <w:trHeight w:val="354"/>
      </w:trPr>
      <w:tc>
        <w:tcPr>
          <w:tcW w:w="2212" w:type="pct"/>
          <w:tcBorders>
            <w:top w:val="nil"/>
            <w:left w:val="nil"/>
            <w:bottom w:val="nil"/>
            <w:right w:val="nil"/>
          </w:tcBorders>
          <w:tcMar>
            <w:top w:w="85" w:type="dxa"/>
          </w:tcMar>
          <w:vAlign w:val="bottom"/>
        </w:tcPr>
        <w:p w14:paraId="1C449E8B" w14:textId="77777777" w:rsidR="00B93AFA" w:rsidRPr="00915BF4" w:rsidRDefault="00B93AFA" w:rsidP="00C56B53">
          <w:pPr>
            <w:pStyle w:val="BPbarcode"/>
            <w:rPr>
              <w:rFonts w:eastAsia="MS Mincho"/>
              <w:noProof w:val="0"/>
              <w:szCs w:val="16"/>
              <w:lang w:val="en-US" w:eastAsia="en-US"/>
            </w:rPr>
          </w:pPr>
        </w:p>
        <w:p w14:paraId="1C449E8C" w14:textId="77777777" w:rsidR="00B93AFA" w:rsidRPr="00915BF4" w:rsidRDefault="00B93AFA" w:rsidP="00E72233">
          <w:pPr>
            <w:rPr>
              <w:rFonts w:cs="Arial"/>
              <w:sz w:val="16"/>
              <w:szCs w:val="16"/>
            </w:rPr>
          </w:pPr>
        </w:p>
      </w:tc>
      <w:tc>
        <w:tcPr>
          <w:tcW w:w="224" w:type="pct"/>
          <w:vMerge/>
          <w:tcBorders>
            <w:left w:val="nil"/>
            <w:right w:val="nil"/>
          </w:tcBorders>
        </w:tcPr>
        <w:p w14:paraId="1C449E8D" w14:textId="77777777" w:rsidR="00B93AFA" w:rsidRPr="00135220" w:rsidRDefault="00B93AFA" w:rsidP="00E72233">
          <w:pPr>
            <w:pStyle w:val="BPiktatcm"/>
          </w:pPr>
        </w:p>
      </w:tc>
      <w:tc>
        <w:tcPr>
          <w:tcW w:w="497" w:type="pct"/>
          <w:tcBorders>
            <w:top w:val="nil"/>
            <w:left w:val="nil"/>
            <w:bottom w:val="nil"/>
            <w:right w:val="nil"/>
          </w:tcBorders>
          <w:tcMar>
            <w:top w:w="85" w:type="dxa"/>
            <w:left w:w="0" w:type="dxa"/>
            <w:bottom w:w="0" w:type="dxa"/>
          </w:tcMar>
          <w:vAlign w:val="bottom"/>
        </w:tcPr>
        <w:p w14:paraId="1C449E8E" w14:textId="77777777" w:rsidR="00B93AFA" w:rsidRPr="00BF1F7D" w:rsidRDefault="00B93AFA" w:rsidP="008A7FCD">
          <w:pPr>
            <w:pStyle w:val="BPiktatcm"/>
          </w:pPr>
        </w:p>
      </w:tc>
      <w:tc>
        <w:tcPr>
          <w:tcW w:w="2067" w:type="pct"/>
          <w:tcBorders>
            <w:top w:val="nil"/>
            <w:left w:val="nil"/>
            <w:bottom w:val="nil"/>
            <w:right w:val="nil"/>
          </w:tcBorders>
          <w:vAlign w:val="center"/>
        </w:tcPr>
        <w:p w14:paraId="1C449E8F" w14:textId="77777777" w:rsidR="00B93AFA" w:rsidRPr="00BF1F7D" w:rsidRDefault="00B93AFA" w:rsidP="0071578A">
          <w:pPr>
            <w:pStyle w:val="BPiktatadat"/>
          </w:pPr>
        </w:p>
      </w:tc>
    </w:tr>
    <w:tr w:rsidR="00B93AFA" w:rsidRPr="00915BF4" w14:paraId="1C449E95" w14:textId="77777777" w:rsidTr="00B95B79">
      <w:tblPrEx>
        <w:tblCellMar>
          <w:bottom w:w="0" w:type="dxa"/>
        </w:tblCellMar>
      </w:tblPrEx>
      <w:trPr>
        <w:trHeight w:val="359"/>
      </w:trPr>
      <w:tc>
        <w:tcPr>
          <w:tcW w:w="2212" w:type="pct"/>
          <w:tcBorders>
            <w:top w:val="nil"/>
            <w:left w:val="nil"/>
            <w:bottom w:val="nil"/>
            <w:right w:val="nil"/>
          </w:tcBorders>
          <w:tcMar>
            <w:top w:w="85" w:type="dxa"/>
          </w:tcMar>
          <w:vAlign w:val="center"/>
        </w:tcPr>
        <w:p w14:paraId="1C449E91" w14:textId="77777777" w:rsidR="00B93AFA" w:rsidRPr="00915BF4" w:rsidRDefault="00A47553" w:rsidP="005724CE">
          <w:pPr>
            <w:rPr>
              <w:rFonts w:cs="Arial"/>
              <w:sz w:val="16"/>
              <w:szCs w:val="16"/>
            </w:rPr>
          </w:pPr>
          <w:r>
            <w:rPr>
              <w:noProof/>
              <w:szCs w:val="16"/>
              <w:lang w:eastAsia="hu-HU"/>
            </w:rPr>
            <mc:AlternateContent>
              <mc:Choice Requires="wps">
                <w:drawing>
                  <wp:anchor distT="0" distB="0" distL="114300" distR="114300" simplePos="0" relativeHeight="251683840" behindDoc="0" locked="0" layoutInCell="1" allowOverlap="1" wp14:anchorId="1C449EB4" wp14:editId="1C449EB5">
                    <wp:simplePos x="0" y="0"/>
                    <wp:positionH relativeFrom="column">
                      <wp:posOffset>-20955</wp:posOffset>
                    </wp:positionH>
                    <wp:positionV relativeFrom="paragraph">
                      <wp:posOffset>53340</wp:posOffset>
                    </wp:positionV>
                    <wp:extent cx="2665095" cy="379095"/>
                    <wp:effectExtent l="0" t="0" r="1905"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ree 3 of 9" w:hAnsi="Free 3 of 9" w:cs="Arial"/>
                                    <w:spacing w:val="12"/>
                                    <w:sz w:val="44"/>
                                    <w:szCs w:val="44"/>
                                  </w:rPr>
                                  <w:alias w:val="Vonalkód"/>
                                  <w:tag w:val="edok_w_vonalkod"/>
                                  <w:id w:val="-1810704307"/>
                                  <w:lock w:val="sd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vonalkod[1]" w:storeItemID="{DFB563B3-EA9B-4139-8EB5-5D9B481E2081}"/>
                                  <w:text/>
                                </w:sdtPr>
                                <w:sdtContent>
                                  <w:p w14:paraId="1C449EBE" w14:textId="1785AB94" w:rsidR="00A47553" w:rsidRPr="00156FEC" w:rsidRDefault="002A5577" w:rsidP="00A47553">
                                    <w:pPr>
                                      <w:rPr>
                                        <w:rFonts w:cs="Arial"/>
                                        <w:spacing w:val="12"/>
                                        <w:sz w:val="36"/>
                                        <w:szCs w:val="44"/>
                                      </w:rPr>
                                    </w:pPr>
                                    <w:r w:rsidRPr="002A5577">
                                      <w:rPr>
                                        <w:rFonts w:ascii="Free 3 of 9" w:hAnsi="Free 3 of 9" w:cs="Arial"/>
                                        <w:spacing w:val="12"/>
                                        <w:sz w:val="44"/>
                                        <w:szCs w:val="44"/>
                                      </w:rPr>
                                      <w:t>*1000307694682*</w:t>
                                    </w:r>
                                  </w:p>
                                </w:sdtContent>
                              </w:sdt>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49EB4" id="_x0000_t202" coordsize="21600,21600" o:spt="202" path="m,l,21600r21600,l21600,xe">
                    <v:stroke joinstyle="miter"/>
                    <v:path gradientshapeok="t" o:connecttype="rect"/>
                  </v:shapetype>
                  <v:shape id="Text Box 4" o:spid="_x0000_s1026" type="#_x0000_t202" style="position:absolute;margin-left:-1.65pt;margin-top:4.2pt;width:209.85pt;height:2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" filled="f" stroked="f">
                    <v:textbox inset="1mm,1mm,1mm,1mm">
                      <w:txbxContent>
                        <w:sdt>
                          <w:sdtPr>
                            <w:rPr>
                              <w:rFonts w:ascii="Free 3 of 9" w:hAnsi="Free 3 of 9" w:cs="Arial"/>
                              <w:spacing w:val="12"/>
                              <w:sz w:val="44"/>
                              <w:szCs w:val="44"/>
                            </w:rPr>
                            <w:alias w:val="Vonalkód"/>
                            <w:tag w:val="edok_w_vonalkod"/>
                            <w:id w:val="-1810704307"/>
                            <w:lock w:val="sd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vonalkod[1]" w:storeItemID="{DFB563B3-EA9B-4139-8EB5-5D9B481E2081}"/>
                            <w:text/>
                          </w:sdtPr>
                          <w:sdtContent>
                            <w:p w14:paraId="1C449EBE" w14:textId="1785AB94" w:rsidR="00A47553" w:rsidRPr="00156FEC" w:rsidRDefault="002A5577" w:rsidP="00A47553">
                              <w:pPr>
                                <w:rPr>
                                  <w:rFonts w:cs="Arial"/>
                                  <w:spacing w:val="12"/>
                                  <w:sz w:val="36"/>
                                  <w:szCs w:val="44"/>
                                </w:rPr>
                              </w:pPr>
                              <w:r w:rsidRPr="002A5577">
                                <w:rPr>
                                  <w:rFonts w:ascii="Free 3 of 9" w:hAnsi="Free 3 of 9" w:cs="Arial"/>
                                  <w:spacing w:val="12"/>
                                  <w:sz w:val="44"/>
                                  <w:szCs w:val="44"/>
                                </w:rPr>
                                <w:t>*1000307694682*</w:t>
                              </w:r>
                            </w:p>
                          </w:sdtContent>
                        </w:sdt>
                      </w:txbxContent>
                    </v:textbox>
                  </v:shape>
                </w:pict>
              </mc:Fallback>
            </mc:AlternateContent>
          </w:r>
        </w:p>
      </w:tc>
      <w:tc>
        <w:tcPr>
          <w:tcW w:w="224" w:type="pct"/>
          <w:vMerge/>
          <w:tcBorders>
            <w:left w:val="nil"/>
            <w:right w:val="nil"/>
          </w:tcBorders>
        </w:tcPr>
        <w:p w14:paraId="1C449E92" w14:textId="77777777" w:rsidR="00B93AFA" w:rsidRPr="00135220" w:rsidRDefault="00B93AFA" w:rsidP="005724CE">
          <w:pPr>
            <w:pStyle w:val="BPiktatcm"/>
          </w:pPr>
        </w:p>
      </w:tc>
      <w:tc>
        <w:tcPr>
          <w:tcW w:w="497" w:type="pct"/>
          <w:tcBorders>
            <w:top w:val="nil"/>
            <w:left w:val="nil"/>
            <w:bottom w:val="single" w:sz="12" w:space="0" w:color="000000"/>
            <w:right w:val="nil"/>
          </w:tcBorders>
          <w:tcMar>
            <w:top w:w="85" w:type="dxa"/>
            <w:left w:w="0" w:type="dxa"/>
            <w:bottom w:w="0" w:type="dxa"/>
          </w:tcMar>
        </w:tcPr>
        <w:p w14:paraId="1C449E93" w14:textId="77777777" w:rsidR="00B93AFA" w:rsidRPr="00BF1F7D" w:rsidRDefault="005657DD" w:rsidP="005724CE">
          <w:pPr>
            <w:pStyle w:val="BPiktatcm"/>
          </w:pPr>
          <w:r>
            <w:rPr>
              <w:noProof/>
              <w:lang w:eastAsia="hu-HU"/>
            </w:rPr>
            <mc:AlternateContent>
              <mc:Choice Requires="wps">
                <w:drawing>
                  <wp:anchor distT="0" distB="0" distL="114300" distR="114300" simplePos="0" relativeHeight="251676672" behindDoc="0" locked="0" layoutInCell="1" allowOverlap="1" wp14:anchorId="1C449EB6" wp14:editId="1C449EB7">
                    <wp:simplePos x="0" y="0"/>
                    <wp:positionH relativeFrom="column">
                      <wp:posOffset>558800</wp:posOffset>
                    </wp:positionH>
                    <wp:positionV relativeFrom="paragraph">
                      <wp:posOffset>281305</wp:posOffset>
                    </wp:positionV>
                    <wp:extent cx="2552065" cy="228600"/>
                    <wp:effectExtent l="0" t="0" r="1270" b="444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cs="Arial"/>
                                    <w:spacing w:val="12"/>
                                    <w:szCs w:val="20"/>
                                  </w:rPr>
                                  <w:alias w:val="Iktatószám"/>
                                  <w:tag w:val="edok_w_iktatoszam"/>
                                  <w:id w:val="54135686"/>
                                  <w:lock w:val="sd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iktatoszam[1]" w:storeItemID="{DFB563B3-EA9B-4139-8EB5-5D9B481E2081}"/>
                                  <w:text/>
                                </w:sdtPr>
                                <w:sdtContent>
                                  <w:p w14:paraId="1C449EBF" w14:textId="322B4652" w:rsidR="00B93AFA" w:rsidRPr="00A679A9" w:rsidRDefault="002A5577" w:rsidP="004B3111">
                                    <w:pPr>
                                      <w:rPr>
                                        <w:rFonts w:cs="Arial"/>
                                        <w:spacing w:val="12"/>
                                        <w:szCs w:val="20"/>
                                      </w:rPr>
                                    </w:pPr>
                                    <w:r>
                                      <w:rPr>
                                        <w:rFonts w:cs="Arial"/>
                                        <w:spacing w:val="12"/>
                                        <w:szCs w:val="20"/>
                                      </w:rPr>
                                      <w:t>FPH146 /3 - 6 /2025</w:t>
                                    </w:r>
                                  </w:p>
                                </w:sdtContent>
                              </w:sdt>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49EB6" id="Text Box 14" o:spid="_x0000_s1027" type="#_x0000_t202" style="position:absolute;margin-left:44pt;margin-top:22.15pt;width:200.9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" filled="f" stroked="f">
                    <v:textbox inset="1mm,1mm,1mm,1mm">
                      <w:txbxContent>
                        <w:sdt>
                          <w:sdtPr>
                            <w:rPr>
                              <w:rFonts w:cs="Arial"/>
                              <w:spacing w:val="12"/>
                              <w:szCs w:val="20"/>
                            </w:rPr>
                            <w:alias w:val="Iktatószám"/>
                            <w:tag w:val="edok_w_iktatoszam"/>
                            <w:id w:val="54135686"/>
                            <w:lock w:val="sd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iktatoszam[1]" w:storeItemID="{DFB563B3-EA9B-4139-8EB5-5D9B481E2081}"/>
                            <w:text/>
                          </w:sdtPr>
                          <w:sdtContent>
                            <w:p w14:paraId="1C449EBF" w14:textId="322B4652" w:rsidR="00B93AFA" w:rsidRPr="00A679A9" w:rsidRDefault="002A5577" w:rsidP="004B3111">
                              <w:pPr>
                                <w:rPr>
                                  <w:rFonts w:cs="Arial"/>
                                  <w:spacing w:val="12"/>
                                  <w:szCs w:val="20"/>
                                </w:rPr>
                              </w:pPr>
                              <w:r>
                                <w:rPr>
                                  <w:rFonts w:cs="Arial"/>
                                  <w:spacing w:val="12"/>
                                  <w:szCs w:val="20"/>
                                </w:rPr>
                                <w:t>FPH146 /3 - 6 /2025</w:t>
                              </w:r>
                            </w:p>
                          </w:sdtContent>
                        </w:sdt>
                      </w:txbxContent>
                    </v:textbox>
                  </v:shape>
                </w:pict>
              </mc:Fallback>
            </mc:AlternateContent>
          </w:r>
        </w:p>
      </w:tc>
      <w:tc>
        <w:tcPr>
          <w:tcW w:w="2067" w:type="pct"/>
          <w:tcBorders>
            <w:top w:val="nil"/>
            <w:left w:val="nil"/>
            <w:bottom w:val="single" w:sz="12" w:space="0" w:color="000000"/>
            <w:right w:val="nil"/>
          </w:tcBorders>
        </w:tcPr>
        <w:p w14:paraId="1C449E94" w14:textId="77777777" w:rsidR="00B93AFA" w:rsidRPr="00BF1F7D" w:rsidRDefault="00B93AFA" w:rsidP="0071578A">
          <w:pPr>
            <w:pStyle w:val="BPiktatadat"/>
          </w:pPr>
        </w:p>
      </w:tc>
    </w:tr>
    <w:tr w:rsidR="00B93AFA" w:rsidRPr="00915BF4" w14:paraId="1C449E9A" w14:textId="77777777" w:rsidTr="00B95B79">
      <w:tblPrEx>
        <w:tblCellMar>
          <w:bottom w:w="0" w:type="dxa"/>
        </w:tblCellMar>
      </w:tblPrEx>
      <w:trPr>
        <w:trHeight w:val="353"/>
      </w:trPr>
      <w:tc>
        <w:tcPr>
          <w:tcW w:w="2212" w:type="pct"/>
          <w:tcBorders>
            <w:top w:val="nil"/>
            <w:left w:val="nil"/>
            <w:bottom w:val="single" w:sz="4" w:space="0" w:color="auto"/>
            <w:right w:val="nil"/>
          </w:tcBorders>
          <w:tcMar>
            <w:top w:w="85" w:type="dxa"/>
          </w:tcMar>
          <w:vAlign w:val="center"/>
        </w:tcPr>
        <w:p w14:paraId="1C449E96" w14:textId="77777777" w:rsidR="00B93AFA" w:rsidRPr="00915BF4" w:rsidRDefault="00A47553" w:rsidP="00E72233">
          <w:pPr>
            <w:rPr>
              <w:rFonts w:cs="Arial"/>
              <w:sz w:val="16"/>
              <w:szCs w:val="16"/>
            </w:rPr>
          </w:pPr>
          <w:r w:rsidRPr="00701B85">
            <w:rPr>
              <w:noProof/>
              <w:spacing w:val="12"/>
              <w:sz w:val="44"/>
              <w:szCs w:val="44"/>
              <w:lang w:eastAsia="hu-HU"/>
            </w:rPr>
            <mc:AlternateContent>
              <mc:Choice Requires="wps">
                <w:drawing>
                  <wp:anchor distT="0" distB="0" distL="114300" distR="114300" simplePos="0" relativeHeight="251685888" behindDoc="0" locked="0" layoutInCell="1" allowOverlap="1" wp14:anchorId="1C449EB8" wp14:editId="1C449EB9">
                    <wp:simplePos x="0" y="0"/>
                    <wp:positionH relativeFrom="column">
                      <wp:posOffset>0</wp:posOffset>
                    </wp:positionH>
                    <wp:positionV relativeFrom="paragraph">
                      <wp:posOffset>-49530</wp:posOffset>
                    </wp:positionV>
                    <wp:extent cx="2704465" cy="372110"/>
                    <wp:effectExtent l="0" t="0" r="635" b="889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cs="Arial"/>
                                    <w:spacing w:val="12"/>
                                    <w:szCs w:val="44"/>
                                  </w:rPr>
                                  <w:alias w:val="Vonalkód_numerikus"/>
                                  <w:tag w:val="edok_w_vonalkod"/>
                                  <w:id w:val="-821878607"/>
                                  <w:lock w:val="sdtConten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vonalkod[1]" w:storeItemID="{DFB563B3-EA9B-4139-8EB5-5D9B481E2081}"/>
                                  <w:text/>
                                </w:sdtPr>
                                <w:sdtContent>
                                  <w:p w14:paraId="1C449EC0" w14:textId="22FC600F" w:rsidR="00A47553" w:rsidRPr="00750E04" w:rsidRDefault="002A5577" w:rsidP="00A47553">
                                    <w:pPr>
                                      <w:rPr>
                                        <w:rFonts w:cs="Arial"/>
                                        <w:spacing w:val="12"/>
                                        <w:sz w:val="16"/>
                                        <w:szCs w:val="44"/>
                                      </w:rPr>
                                    </w:pPr>
                                    <w:r>
                                      <w:rPr>
                                        <w:rFonts w:cs="Arial"/>
                                        <w:spacing w:val="12"/>
                                        <w:szCs w:val="44"/>
                                      </w:rPr>
                                      <w:t>*1000307694682*</w:t>
                                    </w:r>
                                  </w:p>
                                </w:sdtContent>
                              </w:sdt>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449EB8" id="Text Box 12" o:spid="_x0000_s1028" type="#_x0000_t202" style="position:absolute;margin-left:0;margin-top:-3.9pt;width:212.95pt;height:29.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" filled="f" stroked="f">
                    <v:textbox inset="1mm,1mm,1mm,1mm">
                      <w:txbxContent>
                        <w:sdt>
                          <w:sdtPr>
                            <w:rPr>
                              <w:rFonts w:cs="Arial"/>
                              <w:spacing w:val="12"/>
                              <w:szCs w:val="44"/>
                            </w:rPr>
                            <w:alias w:val="Vonalkód_numerikus"/>
                            <w:tag w:val="edok_w_vonalkod"/>
                            <w:id w:val="-821878607"/>
                            <w:lock w:val="sdtConten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vonalkod[1]" w:storeItemID="{DFB563B3-EA9B-4139-8EB5-5D9B481E2081}"/>
                            <w:text/>
                          </w:sdtPr>
                          <w:sdtContent>
                            <w:p w14:paraId="1C449EC0" w14:textId="22FC600F" w:rsidR="00A47553" w:rsidRPr="00750E04" w:rsidRDefault="002A5577" w:rsidP="00A47553">
                              <w:pPr>
                                <w:rPr>
                                  <w:rFonts w:cs="Arial"/>
                                  <w:spacing w:val="12"/>
                                  <w:sz w:val="16"/>
                                  <w:szCs w:val="44"/>
                                </w:rPr>
                              </w:pPr>
                              <w:r>
                                <w:rPr>
                                  <w:rFonts w:cs="Arial"/>
                                  <w:spacing w:val="12"/>
                                  <w:szCs w:val="44"/>
                                </w:rPr>
                                <w:t>*1000307694682*</w:t>
                              </w:r>
                            </w:p>
                          </w:sdtContent>
                        </w:sdt>
                      </w:txbxContent>
                    </v:textbox>
                  </v:shape>
                </w:pict>
              </mc:Fallback>
            </mc:AlternateContent>
          </w:r>
        </w:p>
      </w:tc>
      <w:tc>
        <w:tcPr>
          <w:tcW w:w="224" w:type="pct"/>
          <w:vMerge/>
          <w:tcBorders>
            <w:left w:val="nil"/>
            <w:right w:val="nil"/>
          </w:tcBorders>
        </w:tcPr>
        <w:p w14:paraId="1C449E97" w14:textId="77777777" w:rsidR="00B93AFA" w:rsidRPr="00135220" w:rsidRDefault="00B93AFA" w:rsidP="00E72233">
          <w:pPr>
            <w:pStyle w:val="BPiktatcm"/>
          </w:pPr>
        </w:p>
      </w:tc>
      <w:tc>
        <w:tcPr>
          <w:tcW w:w="497" w:type="pct"/>
          <w:tcBorders>
            <w:top w:val="single" w:sz="12" w:space="0" w:color="000000"/>
            <w:left w:val="nil"/>
            <w:bottom w:val="single" w:sz="12" w:space="0" w:color="000000"/>
            <w:right w:val="nil"/>
          </w:tcBorders>
          <w:tcMar>
            <w:top w:w="85" w:type="dxa"/>
            <w:left w:w="0" w:type="dxa"/>
            <w:bottom w:w="0" w:type="dxa"/>
          </w:tcMar>
        </w:tcPr>
        <w:p w14:paraId="1C449E98" w14:textId="77777777" w:rsidR="00B93AFA" w:rsidRPr="00BF1F7D" w:rsidRDefault="005657DD" w:rsidP="008A7FCD">
          <w:pPr>
            <w:pStyle w:val="BPiktatcm"/>
          </w:pPr>
          <w:r w:rsidRPr="00BF1F7D">
            <w:t>ikt. szám:</w:t>
          </w:r>
        </w:p>
      </w:tc>
      <w:tc>
        <w:tcPr>
          <w:tcW w:w="2067" w:type="pct"/>
          <w:tcBorders>
            <w:top w:val="single" w:sz="12" w:space="0" w:color="000000"/>
            <w:left w:val="nil"/>
            <w:bottom w:val="single" w:sz="12" w:space="0" w:color="000000"/>
            <w:right w:val="nil"/>
          </w:tcBorders>
        </w:tcPr>
        <w:p w14:paraId="1C449E99" w14:textId="77777777" w:rsidR="00B93AFA" w:rsidRPr="004377D3" w:rsidRDefault="00B93AFA" w:rsidP="0071578A">
          <w:pPr>
            <w:pStyle w:val="BPiktatadat"/>
          </w:pPr>
        </w:p>
      </w:tc>
    </w:tr>
    <w:tr w:rsidR="005657DD" w:rsidRPr="00915BF4" w14:paraId="1C449E9F" w14:textId="77777777" w:rsidTr="00B95B79">
      <w:tblPrEx>
        <w:tblCellMar>
          <w:bottom w:w="0" w:type="dxa"/>
        </w:tblCellMar>
      </w:tblPrEx>
      <w:trPr>
        <w:trHeight w:val="353"/>
      </w:trPr>
      <w:tc>
        <w:tcPr>
          <w:tcW w:w="2212" w:type="pct"/>
          <w:tcBorders>
            <w:top w:val="single" w:sz="4" w:space="0" w:color="auto"/>
            <w:left w:val="nil"/>
            <w:bottom w:val="nil"/>
            <w:right w:val="nil"/>
          </w:tcBorders>
          <w:tcMar>
            <w:top w:w="85" w:type="dxa"/>
          </w:tcMar>
          <w:vAlign w:val="center"/>
        </w:tcPr>
        <w:p w14:paraId="1C449E9B" w14:textId="77777777" w:rsidR="005657DD" w:rsidRPr="00915BF4" w:rsidRDefault="005657DD" w:rsidP="00E72233">
          <w:pPr>
            <w:rPr>
              <w:rFonts w:cs="Arial"/>
              <w:sz w:val="16"/>
              <w:szCs w:val="16"/>
            </w:rPr>
          </w:pPr>
        </w:p>
      </w:tc>
      <w:tc>
        <w:tcPr>
          <w:tcW w:w="224" w:type="pct"/>
          <w:vMerge/>
          <w:tcBorders>
            <w:left w:val="nil"/>
            <w:right w:val="nil"/>
          </w:tcBorders>
        </w:tcPr>
        <w:p w14:paraId="1C449E9C" w14:textId="77777777" w:rsidR="005657DD" w:rsidRPr="00135220" w:rsidRDefault="005657DD" w:rsidP="00E72233">
          <w:pPr>
            <w:pStyle w:val="BPiktatcm"/>
          </w:pPr>
        </w:p>
      </w:tc>
      <w:tc>
        <w:tcPr>
          <w:tcW w:w="497" w:type="pct"/>
          <w:tcBorders>
            <w:top w:val="single" w:sz="12" w:space="0" w:color="000000"/>
            <w:left w:val="nil"/>
            <w:bottom w:val="single" w:sz="12" w:space="0" w:color="000000"/>
            <w:right w:val="nil"/>
          </w:tcBorders>
          <w:tcMar>
            <w:top w:w="85" w:type="dxa"/>
            <w:left w:w="0" w:type="dxa"/>
            <w:bottom w:w="0" w:type="dxa"/>
          </w:tcMar>
        </w:tcPr>
        <w:p w14:paraId="1C449E9D" w14:textId="77777777" w:rsidR="005657DD" w:rsidRPr="00BF1F7D" w:rsidRDefault="005657DD" w:rsidP="008A7FCD">
          <w:pPr>
            <w:pStyle w:val="BPiktatcm"/>
          </w:pPr>
          <w:r w:rsidRPr="00BF1F7D">
            <w:t>tárgy:</w:t>
          </w:r>
        </w:p>
      </w:tc>
      <w:sdt>
        <w:sdtPr>
          <w:alias w:val="Tárgy (eDok)"/>
          <w:tag w:val="edok_w_targy"/>
          <w:id w:val="-122154283"/>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edok_w_targy[1]" w:storeItemID="{DFB563B3-EA9B-4139-8EB5-5D9B481E2081}"/>
          <w:text w:multiLine="1"/>
        </w:sdtPr>
        <w:sdtContent>
          <w:tc>
            <w:tcPr>
              <w:tcW w:w="2067" w:type="pct"/>
              <w:tcBorders>
                <w:top w:val="single" w:sz="12" w:space="0" w:color="000000"/>
                <w:left w:val="nil"/>
                <w:bottom w:val="single" w:sz="12" w:space="0" w:color="000000"/>
                <w:right w:val="nil"/>
              </w:tcBorders>
            </w:tcPr>
            <w:p w14:paraId="1C449E9E" w14:textId="5A814F24" w:rsidR="005657DD" w:rsidRPr="004377D3" w:rsidRDefault="002A5577" w:rsidP="0071578A">
              <w:pPr>
                <w:pStyle w:val="BPiktatadat"/>
              </w:pPr>
              <w:r>
                <w:t>Javaslat a közterület- és városrésznevek megállapításáról, azok jelöléséről, valamint a házszám-megállapítás szabályairól szóló 94/2012. (XII. 27.) önkormányzati rendelet 3. mellékletének módosítására (XXIII. kerületi városrésznevek), valamint közterületek elnevezésére Budapest XXIII. kerületében</w:t>
              </w:r>
            </w:p>
          </w:tc>
        </w:sdtContent>
      </w:sdt>
    </w:tr>
    <w:tr w:rsidR="005657DD" w:rsidRPr="00915BF4" w14:paraId="1C449EA4" w14:textId="77777777" w:rsidTr="00B95B79">
      <w:tblPrEx>
        <w:tblCellMar>
          <w:bottom w:w="0" w:type="dxa"/>
        </w:tblCellMar>
      </w:tblPrEx>
      <w:trPr>
        <w:trHeight w:val="353"/>
      </w:trPr>
      <w:tc>
        <w:tcPr>
          <w:tcW w:w="2212" w:type="pct"/>
          <w:tcBorders>
            <w:top w:val="nil"/>
            <w:left w:val="nil"/>
            <w:bottom w:val="nil"/>
            <w:right w:val="nil"/>
          </w:tcBorders>
          <w:tcMar>
            <w:top w:w="85" w:type="dxa"/>
          </w:tcMar>
          <w:vAlign w:val="center"/>
        </w:tcPr>
        <w:p w14:paraId="1C449EA0" w14:textId="77777777" w:rsidR="005657DD" w:rsidRPr="00915BF4" w:rsidRDefault="005657DD" w:rsidP="00E72233">
          <w:pPr>
            <w:rPr>
              <w:rFonts w:cs="Arial"/>
              <w:sz w:val="16"/>
              <w:szCs w:val="16"/>
            </w:rPr>
          </w:pPr>
        </w:p>
      </w:tc>
      <w:tc>
        <w:tcPr>
          <w:tcW w:w="224" w:type="pct"/>
          <w:vMerge/>
          <w:tcBorders>
            <w:left w:val="nil"/>
            <w:right w:val="nil"/>
          </w:tcBorders>
        </w:tcPr>
        <w:p w14:paraId="1C449EA1" w14:textId="77777777" w:rsidR="005657DD" w:rsidRPr="00135220" w:rsidRDefault="005657DD" w:rsidP="00E72233">
          <w:pPr>
            <w:pStyle w:val="BPiktatcm"/>
          </w:pPr>
        </w:p>
      </w:tc>
      <w:tc>
        <w:tcPr>
          <w:tcW w:w="497" w:type="pct"/>
          <w:tcBorders>
            <w:top w:val="single" w:sz="12" w:space="0" w:color="000000"/>
            <w:left w:val="nil"/>
            <w:bottom w:val="single" w:sz="12" w:space="0" w:color="000000"/>
            <w:right w:val="nil"/>
          </w:tcBorders>
          <w:tcMar>
            <w:top w:w="85" w:type="dxa"/>
            <w:left w:w="0" w:type="dxa"/>
            <w:bottom w:w="0" w:type="dxa"/>
          </w:tcMar>
        </w:tcPr>
        <w:p w14:paraId="1C449EA2" w14:textId="77777777" w:rsidR="005657DD" w:rsidRPr="00BF1F7D" w:rsidRDefault="005657DD" w:rsidP="008A7FCD">
          <w:pPr>
            <w:pStyle w:val="BPiktatcm"/>
          </w:pPr>
          <w:r>
            <w:t>előkészítő:</w:t>
          </w:r>
        </w:p>
      </w:tc>
      <w:tc>
        <w:tcPr>
          <w:tcW w:w="2067" w:type="pct"/>
          <w:tcBorders>
            <w:top w:val="single" w:sz="12" w:space="0" w:color="000000"/>
            <w:left w:val="nil"/>
            <w:bottom w:val="single" w:sz="12" w:space="0" w:color="000000"/>
            <w:right w:val="nil"/>
          </w:tcBorders>
        </w:tcPr>
        <w:p w14:paraId="1C449EA3" w14:textId="078A6A25" w:rsidR="005657DD" w:rsidRPr="00BD7402" w:rsidRDefault="00D44FDB" w:rsidP="0071578A">
          <w:pPr>
            <w:pStyle w:val="BPiktatadat"/>
          </w:pPr>
          <w:r>
            <w:t>Vagyongazdálkodásért és Humán Területekért Felelős Aljegyző Irodája</w:t>
          </w:r>
        </w:p>
      </w:tc>
    </w:tr>
    <w:tr w:rsidR="00B93AFA" w:rsidRPr="00915BF4" w14:paraId="1C449EA8" w14:textId="77777777" w:rsidTr="007C0218">
      <w:tblPrEx>
        <w:tblCellMar>
          <w:bottom w:w="0" w:type="dxa"/>
        </w:tblCellMar>
      </w:tblPrEx>
      <w:trPr>
        <w:trHeight w:val="177"/>
      </w:trPr>
      <w:tc>
        <w:tcPr>
          <w:tcW w:w="2212" w:type="pct"/>
          <w:vMerge w:val="restart"/>
          <w:tcBorders>
            <w:top w:val="nil"/>
            <w:left w:val="nil"/>
            <w:bottom w:val="nil"/>
            <w:right w:val="nil"/>
          </w:tcBorders>
          <w:tcMar>
            <w:top w:w="170" w:type="dxa"/>
            <w:right w:w="113" w:type="dxa"/>
          </w:tcMar>
        </w:tcPr>
        <w:p w14:paraId="1C449EA5" w14:textId="77777777" w:rsidR="00B93AFA" w:rsidRPr="00915BF4" w:rsidRDefault="00B93AFA" w:rsidP="00B93AFA">
          <w:pPr>
            <w:jc w:val="both"/>
            <w:rPr>
              <w:rFonts w:cs="Arial"/>
              <w:sz w:val="16"/>
              <w:szCs w:val="16"/>
            </w:rPr>
          </w:pPr>
        </w:p>
      </w:tc>
      <w:tc>
        <w:tcPr>
          <w:tcW w:w="224" w:type="pct"/>
          <w:vMerge/>
          <w:tcBorders>
            <w:left w:val="nil"/>
            <w:bottom w:val="nil"/>
            <w:right w:val="nil"/>
          </w:tcBorders>
        </w:tcPr>
        <w:p w14:paraId="1C449EA6" w14:textId="77777777" w:rsidR="00B93AFA" w:rsidRPr="00135220" w:rsidRDefault="00B93AFA" w:rsidP="00B93AFA">
          <w:pPr>
            <w:pStyle w:val="BPiktatcm"/>
          </w:pPr>
        </w:p>
      </w:tc>
      <w:tc>
        <w:tcPr>
          <w:tcW w:w="2564" w:type="pct"/>
          <w:gridSpan w:val="2"/>
          <w:tcBorders>
            <w:top w:val="single" w:sz="4" w:space="0" w:color="auto"/>
            <w:left w:val="nil"/>
            <w:bottom w:val="nil"/>
            <w:right w:val="nil"/>
          </w:tcBorders>
        </w:tcPr>
        <w:p w14:paraId="1C449EA7" w14:textId="4C53AA48" w:rsidR="00B93AFA" w:rsidRPr="00BF1F7D" w:rsidRDefault="00B93AFA" w:rsidP="0071578A">
          <w:pPr>
            <w:pStyle w:val="Bpiktatadatlista"/>
            <w:numPr>
              <w:ilvl w:val="0"/>
              <w:numId w:val="0"/>
            </w:numPr>
            <w:ind w:left="777" w:hanging="360"/>
          </w:pPr>
        </w:p>
      </w:tc>
    </w:tr>
    <w:tr w:rsidR="00B93AFA" w:rsidRPr="00915BF4" w14:paraId="1C449EAD" w14:textId="77777777" w:rsidTr="007C0218">
      <w:tblPrEx>
        <w:tblCellMar>
          <w:bottom w:w="0" w:type="dxa"/>
        </w:tblCellMar>
      </w:tblPrEx>
      <w:trPr>
        <w:trHeight w:val="349"/>
      </w:trPr>
      <w:tc>
        <w:tcPr>
          <w:tcW w:w="2212" w:type="pct"/>
          <w:vMerge/>
          <w:tcBorders>
            <w:top w:val="nil"/>
            <w:left w:val="nil"/>
            <w:bottom w:val="nil"/>
            <w:right w:val="nil"/>
          </w:tcBorders>
          <w:tcMar>
            <w:top w:w="170" w:type="dxa"/>
            <w:right w:w="113" w:type="dxa"/>
          </w:tcMar>
        </w:tcPr>
        <w:p w14:paraId="1C449EA9" w14:textId="77777777" w:rsidR="00B93AFA" w:rsidRPr="00915BF4" w:rsidRDefault="00B93AFA" w:rsidP="00B93AFA">
          <w:pPr>
            <w:jc w:val="both"/>
            <w:rPr>
              <w:rFonts w:cs="Arial"/>
              <w:sz w:val="16"/>
              <w:szCs w:val="16"/>
            </w:rPr>
          </w:pPr>
        </w:p>
      </w:tc>
      <w:tc>
        <w:tcPr>
          <w:tcW w:w="224" w:type="pct"/>
          <w:vMerge/>
          <w:tcBorders>
            <w:top w:val="nil"/>
            <w:left w:val="nil"/>
            <w:bottom w:val="nil"/>
            <w:right w:val="nil"/>
          </w:tcBorders>
        </w:tcPr>
        <w:p w14:paraId="1C449EAA" w14:textId="77777777" w:rsidR="00B93AFA" w:rsidRPr="00135220" w:rsidRDefault="00B93AFA" w:rsidP="00B93AFA">
          <w:pPr>
            <w:pStyle w:val="BPiktatcm"/>
          </w:pPr>
        </w:p>
      </w:tc>
      <w:tc>
        <w:tcPr>
          <w:tcW w:w="497" w:type="pct"/>
          <w:tcBorders>
            <w:top w:val="nil"/>
            <w:left w:val="nil"/>
            <w:bottom w:val="nil"/>
            <w:right w:val="nil"/>
          </w:tcBorders>
        </w:tcPr>
        <w:p w14:paraId="1C449EAB" w14:textId="77777777" w:rsidR="00B93AFA" w:rsidRPr="00BF1F7D" w:rsidRDefault="00B93AFA" w:rsidP="00B93AFA">
          <w:pPr>
            <w:pStyle w:val="BPiktatcm"/>
          </w:pPr>
        </w:p>
      </w:tc>
      <w:tc>
        <w:tcPr>
          <w:tcW w:w="2067" w:type="pct"/>
          <w:tcBorders>
            <w:top w:val="nil"/>
            <w:left w:val="nil"/>
            <w:bottom w:val="nil"/>
            <w:right w:val="nil"/>
          </w:tcBorders>
        </w:tcPr>
        <w:p w14:paraId="1C449EAC" w14:textId="40B86E9D" w:rsidR="00B93AFA" w:rsidRDefault="00B93AFA" w:rsidP="0071578A">
          <w:pPr>
            <w:pStyle w:val="Bpiktatadatlista"/>
            <w:numPr>
              <w:ilvl w:val="0"/>
              <w:numId w:val="0"/>
            </w:numPr>
            <w:ind w:left="777" w:hanging="360"/>
          </w:pPr>
        </w:p>
      </w:tc>
    </w:tr>
  </w:tbl>
  <w:p w14:paraId="1C449EAE" w14:textId="3A5AAA6B" w:rsidR="00BB07B3" w:rsidRDefault="00BB07B3">
    <w:pPr>
      <w:pStyle w:val="lfej"/>
    </w:pPr>
  </w:p>
  <w:p w14:paraId="700A018B" w14:textId="77777777" w:rsidR="002A5577" w:rsidRDefault="002A5577"/>
  <w:p w14:paraId="72FB8D41" w14:textId="77777777" w:rsidR="002A5577" w:rsidRDefault="002A55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B7D"/>
    <w:multiLevelType w:val="hybridMultilevel"/>
    <w:tmpl w:val="74F8B9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8621EE"/>
    <w:multiLevelType w:val="hybridMultilevel"/>
    <w:tmpl w:val="2C8C7102"/>
    <w:lvl w:ilvl="0" w:tplc="DEAE490E">
      <w:start w:val="1"/>
      <w:numFmt w:val="bullet"/>
      <w:pStyle w:val="Bpiktatadatlista"/>
      <w:lvlText w:val=""/>
      <w:lvlJc w:val="left"/>
      <w:pPr>
        <w:ind w:left="777" w:hanging="360"/>
      </w:pPr>
      <w:rPr>
        <w:rFonts w:ascii="Wingdings" w:hAnsi="Wingdings"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 w15:restartNumberingAfterBreak="0">
    <w:nsid w:val="133A4AA4"/>
    <w:multiLevelType w:val="multilevel"/>
    <w:tmpl w:val="81B44DB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7EA341C"/>
    <w:multiLevelType w:val="hybridMultilevel"/>
    <w:tmpl w:val="BDAE6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F469D"/>
    <w:multiLevelType w:val="hybridMultilevel"/>
    <w:tmpl w:val="8FC4F32A"/>
    <w:lvl w:ilvl="0" w:tplc="E79E41A0">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26803048"/>
    <w:multiLevelType w:val="hybridMultilevel"/>
    <w:tmpl w:val="08CCD356"/>
    <w:lvl w:ilvl="0" w:tplc="036EF19E">
      <w:start w:val="1"/>
      <w:numFmt w:val="decimal"/>
      <w:pStyle w:val="BPmellkletek"/>
      <w:lvlText w:val="%1."/>
      <w:lvlJc w:val="left"/>
      <w:pPr>
        <w:ind w:left="227" w:hanging="227"/>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331E55CB"/>
    <w:multiLevelType w:val="hybridMultilevel"/>
    <w:tmpl w:val="448ABC74"/>
    <w:lvl w:ilvl="0" w:tplc="040E000F">
      <w:start w:val="1"/>
      <w:numFmt w:val="decimal"/>
      <w:pStyle w:val="BPhatrozatlista"/>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1CF1B3F"/>
    <w:multiLevelType w:val="hybridMultilevel"/>
    <w:tmpl w:val="AAD89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7595D6F"/>
    <w:multiLevelType w:val="hybridMultilevel"/>
    <w:tmpl w:val="842C0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5684547">
    <w:abstractNumId w:val="8"/>
  </w:num>
  <w:num w:numId="2" w16cid:durableId="195891612">
    <w:abstractNumId w:val="1"/>
  </w:num>
  <w:num w:numId="3" w16cid:durableId="859508145">
    <w:abstractNumId w:val="5"/>
  </w:num>
  <w:num w:numId="4" w16cid:durableId="1471750802">
    <w:abstractNumId w:val="6"/>
  </w:num>
  <w:num w:numId="5" w16cid:durableId="1444693883">
    <w:abstractNumId w:val="3"/>
  </w:num>
  <w:num w:numId="6" w16cid:durableId="442892404">
    <w:abstractNumId w:val="4"/>
  </w:num>
  <w:num w:numId="7" w16cid:durableId="1466699517">
    <w:abstractNumId w:val="0"/>
  </w:num>
  <w:num w:numId="8" w16cid:durableId="1312175830">
    <w:abstractNumId w:val="2"/>
  </w:num>
  <w:num w:numId="9" w16cid:durableId="1669481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CD"/>
    <w:rsid w:val="0000534C"/>
    <w:rsid w:val="0004006B"/>
    <w:rsid w:val="00056EE0"/>
    <w:rsid w:val="000637A9"/>
    <w:rsid w:val="00085229"/>
    <w:rsid w:val="0009099F"/>
    <w:rsid w:val="000E3731"/>
    <w:rsid w:val="001042D0"/>
    <w:rsid w:val="00111B1C"/>
    <w:rsid w:val="00115097"/>
    <w:rsid w:val="0012738A"/>
    <w:rsid w:val="00135220"/>
    <w:rsid w:val="00143726"/>
    <w:rsid w:val="00156C3E"/>
    <w:rsid w:val="001678CA"/>
    <w:rsid w:val="0017165B"/>
    <w:rsid w:val="001E683D"/>
    <w:rsid w:val="002062B9"/>
    <w:rsid w:val="00230C8C"/>
    <w:rsid w:val="002344B9"/>
    <w:rsid w:val="00237B03"/>
    <w:rsid w:val="00246A61"/>
    <w:rsid w:val="002715CF"/>
    <w:rsid w:val="002911DF"/>
    <w:rsid w:val="002931D6"/>
    <w:rsid w:val="00294EA1"/>
    <w:rsid w:val="002A5577"/>
    <w:rsid w:val="002D3923"/>
    <w:rsid w:val="00301924"/>
    <w:rsid w:val="0030288E"/>
    <w:rsid w:val="00335BFE"/>
    <w:rsid w:val="00355809"/>
    <w:rsid w:val="00375EFD"/>
    <w:rsid w:val="003853BC"/>
    <w:rsid w:val="003B6782"/>
    <w:rsid w:val="003C0B16"/>
    <w:rsid w:val="003C2693"/>
    <w:rsid w:val="0040517B"/>
    <w:rsid w:val="004377D3"/>
    <w:rsid w:val="00451AAF"/>
    <w:rsid w:val="004556E2"/>
    <w:rsid w:val="004A044C"/>
    <w:rsid w:val="004A71E1"/>
    <w:rsid w:val="004B3111"/>
    <w:rsid w:val="004C5837"/>
    <w:rsid w:val="004F21DA"/>
    <w:rsid w:val="00501831"/>
    <w:rsid w:val="005256E9"/>
    <w:rsid w:val="00551E39"/>
    <w:rsid w:val="00554599"/>
    <w:rsid w:val="00563937"/>
    <w:rsid w:val="005657DD"/>
    <w:rsid w:val="00571486"/>
    <w:rsid w:val="005724CE"/>
    <w:rsid w:val="00594AA0"/>
    <w:rsid w:val="005A23F7"/>
    <w:rsid w:val="005A7EDE"/>
    <w:rsid w:val="005B12EF"/>
    <w:rsid w:val="005C3051"/>
    <w:rsid w:val="005E737F"/>
    <w:rsid w:val="005F0E29"/>
    <w:rsid w:val="006129D5"/>
    <w:rsid w:val="0061391A"/>
    <w:rsid w:val="00625349"/>
    <w:rsid w:val="00630814"/>
    <w:rsid w:val="006312EC"/>
    <w:rsid w:val="0064490C"/>
    <w:rsid w:val="0065034D"/>
    <w:rsid w:val="00662196"/>
    <w:rsid w:val="006856C7"/>
    <w:rsid w:val="00695E25"/>
    <w:rsid w:val="006A4D4C"/>
    <w:rsid w:val="006B02C2"/>
    <w:rsid w:val="006C243E"/>
    <w:rsid w:val="006D50EE"/>
    <w:rsid w:val="006E3E13"/>
    <w:rsid w:val="006F67BE"/>
    <w:rsid w:val="00701B85"/>
    <w:rsid w:val="0071578A"/>
    <w:rsid w:val="00725739"/>
    <w:rsid w:val="007502E6"/>
    <w:rsid w:val="00750E04"/>
    <w:rsid w:val="007539EC"/>
    <w:rsid w:val="007707DB"/>
    <w:rsid w:val="00770C07"/>
    <w:rsid w:val="007919C8"/>
    <w:rsid w:val="00795BF5"/>
    <w:rsid w:val="007C0218"/>
    <w:rsid w:val="007C143C"/>
    <w:rsid w:val="007C3643"/>
    <w:rsid w:val="007F0E1C"/>
    <w:rsid w:val="008428B2"/>
    <w:rsid w:val="00870160"/>
    <w:rsid w:val="00886A48"/>
    <w:rsid w:val="008922D5"/>
    <w:rsid w:val="008A7FCD"/>
    <w:rsid w:val="008B0E3D"/>
    <w:rsid w:val="008B4A44"/>
    <w:rsid w:val="008E3511"/>
    <w:rsid w:val="00915BF4"/>
    <w:rsid w:val="009261E8"/>
    <w:rsid w:val="00930074"/>
    <w:rsid w:val="009543EB"/>
    <w:rsid w:val="00974217"/>
    <w:rsid w:val="009838F9"/>
    <w:rsid w:val="009A1E14"/>
    <w:rsid w:val="009B2631"/>
    <w:rsid w:val="009C6602"/>
    <w:rsid w:val="009D6073"/>
    <w:rsid w:val="009E353E"/>
    <w:rsid w:val="009F1020"/>
    <w:rsid w:val="009F68C9"/>
    <w:rsid w:val="00A04C76"/>
    <w:rsid w:val="00A10F88"/>
    <w:rsid w:val="00A2143B"/>
    <w:rsid w:val="00A26A80"/>
    <w:rsid w:val="00A36458"/>
    <w:rsid w:val="00A47553"/>
    <w:rsid w:val="00A55F31"/>
    <w:rsid w:val="00A639E7"/>
    <w:rsid w:val="00A64B29"/>
    <w:rsid w:val="00A679A9"/>
    <w:rsid w:val="00A860A0"/>
    <w:rsid w:val="00A92453"/>
    <w:rsid w:val="00AB0830"/>
    <w:rsid w:val="00AB0BEF"/>
    <w:rsid w:val="00B1016C"/>
    <w:rsid w:val="00B67CD2"/>
    <w:rsid w:val="00B74DBF"/>
    <w:rsid w:val="00B93AFA"/>
    <w:rsid w:val="00B95B79"/>
    <w:rsid w:val="00BA7F8A"/>
    <w:rsid w:val="00BB07B3"/>
    <w:rsid w:val="00BD1A5A"/>
    <w:rsid w:val="00BD577A"/>
    <w:rsid w:val="00BD645F"/>
    <w:rsid w:val="00BD7402"/>
    <w:rsid w:val="00BF10B4"/>
    <w:rsid w:val="00BF1F7D"/>
    <w:rsid w:val="00C30851"/>
    <w:rsid w:val="00C4002E"/>
    <w:rsid w:val="00C450C4"/>
    <w:rsid w:val="00C56B53"/>
    <w:rsid w:val="00CD40E6"/>
    <w:rsid w:val="00CD4A79"/>
    <w:rsid w:val="00D0051E"/>
    <w:rsid w:val="00D01F8C"/>
    <w:rsid w:val="00D11FC4"/>
    <w:rsid w:val="00D3264E"/>
    <w:rsid w:val="00D44FDB"/>
    <w:rsid w:val="00DA18D1"/>
    <w:rsid w:val="00DA6616"/>
    <w:rsid w:val="00DC3914"/>
    <w:rsid w:val="00DE3356"/>
    <w:rsid w:val="00DF06A0"/>
    <w:rsid w:val="00E40523"/>
    <w:rsid w:val="00E412E6"/>
    <w:rsid w:val="00E41EAE"/>
    <w:rsid w:val="00E72233"/>
    <w:rsid w:val="00EA4335"/>
    <w:rsid w:val="00ED2983"/>
    <w:rsid w:val="00EE3C96"/>
    <w:rsid w:val="00EF3149"/>
    <w:rsid w:val="00F04AD0"/>
    <w:rsid w:val="00F124FC"/>
    <w:rsid w:val="00F17912"/>
    <w:rsid w:val="00F24F47"/>
    <w:rsid w:val="00F31FAB"/>
    <w:rsid w:val="00F34515"/>
    <w:rsid w:val="00FA6A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449E33"/>
  <w14:defaultImageDpi w14:val="300"/>
  <w15:chartTrackingRefBased/>
  <w15:docId w15:val="{EF5B9B0E-451E-48D6-9B65-9D90CD7E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B2631"/>
    <w:rPr>
      <w:rFonts w:ascii="Arial" w:hAnsi="Arial"/>
      <w:szCs w:val="24"/>
      <w:lang w:eastAsia="en-US"/>
    </w:rPr>
  </w:style>
  <w:style w:type="paragraph" w:styleId="Cmsor1">
    <w:name w:val="heading 1"/>
    <w:basedOn w:val="Heading"/>
    <w:next w:val="Szvegtrzs"/>
    <w:link w:val="Cmsor1Char"/>
    <w:uiPriority w:val="9"/>
    <w:qFormat/>
    <w:rsid w:val="00ED2983"/>
    <w:pPr>
      <w:numPr>
        <w:numId w:val="8"/>
      </w:numPr>
      <w:outlineLvl w:val="0"/>
    </w:pPr>
    <w:rPr>
      <w:b/>
      <w:bCs/>
      <w:sz w:val="36"/>
      <w:szCs w:val="36"/>
    </w:rPr>
  </w:style>
  <w:style w:type="paragraph" w:styleId="Cmsor2">
    <w:name w:val="heading 2"/>
    <w:basedOn w:val="Heading"/>
    <w:next w:val="Szvegtrzs"/>
    <w:link w:val="Cmsor2Char"/>
    <w:uiPriority w:val="9"/>
    <w:semiHidden/>
    <w:unhideWhenUsed/>
    <w:qFormat/>
    <w:rsid w:val="00ED2983"/>
    <w:pPr>
      <w:numPr>
        <w:ilvl w:val="1"/>
        <w:numId w:val="8"/>
      </w:numPr>
      <w:spacing w:before="200"/>
      <w:outlineLvl w:val="1"/>
    </w:pPr>
    <w:rPr>
      <w:b/>
      <w:bCs/>
      <w:sz w:val="32"/>
      <w:szCs w:val="32"/>
    </w:rPr>
  </w:style>
  <w:style w:type="paragraph" w:styleId="Cmsor3">
    <w:name w:val="heading 3"/>
    <w:basedOn w:val="Heading"/>
    <w:next w:val="Szvegtrzs"/>
    <w:link w:val="Cmsor3Char"/>
    <w:uiPriority w:val="9"/>
    <w:semiHidden/>
    <w:unhideWhenUsed/>
    <w:qFormat/>
    <w:rsid w:val="00ED2983"/>
    <w:pPr>
      <w:numPr>
        <w:ilvl w:val="2"/>
        <w:numId w:val="8"/>
      </w:numPr>
      <w:spacing w:before="140"/>
      <w:outlineLvl w:val="2"/>
    </w:pPr>
    <w:rPr>
      <w:b/>
      <w:bCs/>
    </w:rPr>
  </w:style>
  <w:style w:type="paragraph" w:styleId="Cmsor4">
    <w:name w:val="heading 4"/>
    <w:basedOn w:val="Heading"/>
    <w:next w:val="Szvegtrzs"/>
    <w:link w:val="Cmsor4Char"/>
    <w:uiPriority w:val="9"/>
    <w:semiHidden/>
    <w:unhideWhenUsed/>
    <w:qFormat/>
    <w:rsid w:val="00ED2983"/>
    <w:pPr>
      <w:numPr>
        <w:ilvl w:val="3"/>
        <w:numId w:val="8"/>
      </w:numPr>
      <w:spacing w:before="120"/>
      <w:outlineLvl w:val="3"/>
    </w:pPr>
    <w:rPr>
      <w:b/>
      <w:bCs/>
      <w:i/>
      <w:iCs/>
      <w:sz w:val="27"/>
      <w:szCs w:val="27"/>
    </w:rPr>
  </w:style>
  <w:style w:type="paragraph" w:styleId="Cmsor5">
    <w:name w:val="heading 5"/>
    <w:basedOn w:val="Heading"/>
    <w:next w:val="Szvegtrzs"/>
    <w:link w:val="Cmsor5Char"/>
    <w:uiPriority w:val="9"/>
    <w:semiHidden/>
    <w:unhideWhenUsed/>
    <w:qFormat/>
    <w:rsid w:val="00ED2983"/>
    <w:pPr>
      <w:numPr>
        <w:ilvl w:val="4"/>
        <w:numId w:val="8"/>
      </w:numPr>
      <w:spacing w:before="120" w:after="60"/>
      <w:outlineLvl w:val="4"/>
    </w:pPr>
    <w:rPr>
      <w:b/>
      <w:bCs/>
      <w:sz w:val="24"/>
      <w:szCs w:val="24"/>
    </w:rPr>
  </w:style>
  <w:style w:type="paragraph" w:styleId="Cmsor6">
    <w:name w:val="heading 6"/>
    <w:basedOn w:val="Heading"/>
    <w:next w:val="Szvegtrzs"/>
    <w:link w:val="Cmsor6Char"/>
    <w:uiPriority w:val="9"/>
    <w:semiHidden/>
    <w:unhideWhenUsed/>
    <w:qFormat/>
    <w:rsid w:val="00ED2983"/>
    <w:pPr>
      <w:numPr>
        <w:ilvl w:val="5"/>
        <w:numId w:val="8"/>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A7FCD"/>
    <w:pPr>
      <w:tabs>
        <w:tab w:val="center" w:pos="4153"/>
        <w:tab w:val="right" w:pos="8306"/>
      </w:tabs>
    </w:pPr>
  </w:style>
  <w:style w:type="character" w:customStyle="1" w:styleId="lfejChar">
    <w:name w:val="Élőfej Char"/>
    <w:basedOn w:val="Bekezdsalapbettpusa"/>
    <w:link w:val="lfej"/>
    <w:uiPriority w:val="99"/>
    <w:rsid w:val="008A7FCD"/>
  </w:style>
  <w:style w:type="paragraph" w:styleId="llb">
    <w:name w:val="footer"/>
    <w:basedOn w:val="Norml"/>
    <w:link w:val="llbChar"/>
    <w:unhideWhenUsed/>
    <w:rsid w:val="008A7FCD"/>
    <w:pPr>
      <w:tabs>
        <w:tab w:val="center" w:pos="4153"/>
        <w:tab w:val="right" w:pos="8306"/>
      </w:tabs>
    </w:pPr>
  </w:style>
  <w:style w:type="character" w:customStyle="1" w:styleId="llbChar">
    <w:name w:val="Élőláb Char"/>
    <w:basedOn w:val="Bekezdsalapbettpusa"/>
    <w:link w:val="llb"/>
    <w:uiPriority w:val="99"/>
    <w:rsid w:val="008A7FCD"/>
  </w:style>
  <w:style w:type="character" w:customStyle="1" w:styleId="fejlctitulusChar">
    <w:name w:val="fejléc titulus Char"/>
    <w:link w:val="fejlctitulus"/>
    <w:rsid w:val="008A7FCD"/>
    <w:rPr>
      <w:rFonts w:ascii="ArialMT" w:hAnsi="ArialMT" w:cs="ArialMT"/>
      <w:lang w:val="hu-HU" w:eastAsia="hu-HU"/>
    </w:rPr>
  </w:style>
  <w:style w:type="paragraph" w:customStyle="1" w:styleId="adatok">
    <w:name w:val="adatok"/>
    <w:basedOn w:val="Norml"/>
    <w:link w:val="adatokChar"/>
    <w:autoRedefine/>
    <w:rsid w:val="008A7FCD"/>
    <w:pPr>
      <w:autoSpaceDE w:val="0"/>
      <w:autoSpaceDN w:val="0"/>
      <w:adjustRightInd w:val="0"/>
      <w:spacing w:after="200" w:line="276" w:lineRule="auto"/>
    </w:pPr>
    <w:rPr>
      <w:rFonts w:eastAsia="Times New Roman" w:cs="ArialMT"/>
      <w:szCs w:val="20"/>
      <w:lang w:eastAsia="hu-HU"/>
    </w:rPr>
  </w:style>
  <w:style w:type="character" w:customStyle="1" w:styleId="adatokChar">
    <w:name w:val="adatok Char"/>
    <w:link w:val="adatok"/>
    <w:rsid w:val="008A7FCD"/>
    <w:rPr>
      <w:rFonts w:ascii="Arial" w:eastAsia="Times New Roman" w:hAnsi="Arial" w:cs="ArialMT"/>
      <w:sz w:val="20"/>
      <w:szCs w:val="20"/>
      <w:lang w:val="hu-HU" w:eastAsia="hu-HU"/>
    </w:rPr>
  </w:style>
  <w:style w:type="paragraph" w:customStyle="1" w:styleId="fejlctitulus">
    <w:name w:val="fejléc titulus"/>
    <w:basedOn w:val="Norml"/>
    <w:link w:val="fejlctitulusChar"/>
    <w:rsid w:val="008A7FCD"/>
    <w:pPr>
      <w:autoSpaceDE w:val="0"/>
      <w:autoSpaceDN w:val="0"/>
      <w:adjustRightInd w:val="0"/>
      <w:spacing w:after="200" w:line="276" w:lineRule="auto"/>
    </w:pPr>
    <w:rPr>
      <w:rFonts w:ascii="ArialMT" w:hAnsi="ArialMT" w:cs="ArialMT"/>
      <w:lang w:eastAsia="hu-HU"/>
    </w:rPr>
  </w:style>
  <w:style w:type="paragraph" w:customStyle="1" w:styleId="BPiktatcm">
    <w:name w:val="BP_iktató_cím"/>
    <w:basedOn w:val="Norml"/>
    <w:link w:val="BPiktatcmChar"/>
    <w:qFormat/>
    <w:rsid w:val="008A7FCD"/>
    <w:pPr>
      <w:spacing w:before="40" w:after="60"/>
    </w:pPr>
    <w:rPr>
      <w:rFonts w:eastAsia="Calibri" w:cs="Arial"/>
      <w:sz w:val="16"/>
      <w:szCs w:val="16"/>
    </w:rPr>
  </w:style>
  <w:style w:type="character" w:customStyle="1" w:styleId="BPiktatcmChar">
    <w:name w:val="BP_iktató_cím Char"/>
    <w:link w:val="BPiktatcm"/>
    <w:rsid w:val="008A7FCD"/>
    <w:rPr>
      <w:rFonts w:ascii="Arial" w:eastAsia="Calibri" w:hAnsi="Arial" w:cs="Arial"/>
      <w:sz w:val="16"/>
      <w:szCs w:val="16"/>
      <w:lang w:val="hu-HU"/>
    </w:rPr>
  </w:style>
  <w:style w:type="paragraph" w:customStyle="1" w:styleId="BPhivatal">
    <w:name w:val="BP_hivatal"/>
    <w:basedOn w:val="Norml"/>
    <w:qFormat/>
    <w:rsid w:val="008A7FCD"/>
    <w:pPr>
      <w:spacing w:line="240" w:lineRule="exact"/>
    </w:pPr>
    <w:rPr>
      <w:rFonts w:ascii="Arial Narrow" w:eastAsia="Calibri" w:hAnsi="Arial Narrow" w:cs="Arial"/>
      <w:spacing w:val="10"/>
      <w:sz w:val="19"/>
      <w:szCs w:val="22"/>
    </w:rPr>
  </w:style>
  <w:style w:type="paragraph" w:customStyle="1" w:styleId="BPcmzett">
    <w:name w:val="BP_címzett"/>
    <w:basedOn w:val="Norml"/>
    <w:link w:val="BPcmzettChar"/>
    <w:qFormat/>
    <w:rsid w:val="008A7FCD"/>
    <w:rPr>
      <w:rFonts w:eastAsia="Calibri" w:cs="Arial"/>
      <w:b/>
      <w:sz w:val="22"/>
      <w:szCs w:val="20"/>
    </w:rPr>
  </w:style>
  <w:style w:type="paragraph" w:customStyle="1" w:styleId="BPcmzs">
    <w:name w:val="BP_címzés"/>
    <w:basedOn w:val="fejlctitulus"/>
    <w:link w:val="BPcmzsChar"/>
    <w:qFormat/>
    <w:rsid w:val="008A7FCD"/>
    <w:pPr>
      <w:spacing w:after="50" w:line="240" w:lineRule="auto"/>
    </w:pPr>
    <w:rPr>
      <w:rFonts w:ascii="Arial" w:hAnsi="Arial" w:cs="Arial"/>
      <w:sz w:val="22"/>
    </w:rPr>
  </w:style>
  <w:style w:type="paragraph" w:customStyle="1" w:styleId="BPbarcode">
    <w:name w:val="BP_barcode"/>
    <w:basedOn w:val="Norml"/>
    <w:link w:val="BPbarcodeChar"/>
    <w:qFormat/>
    <w:rsid w:val="008A7FCD"/>
    <w:pPr>
      <w:spacing w:after="60"/>
    </w:pPr>
    <w:rPr>
      <w:rFonts w:eastAsia="Calibri" w:cs="Arial"/>
      <w:noProof/>
      <w:sz w:val="16"/>
      <w:szCs w:val="22"/>
      <w:lang w:eastAsia="hu-HU"/>
    </w:rPr>
  </w:style>
  <w:style w:type="paragraph" w:customStyle="1" w:styleId="BPiktatadat">
    <w:name w:val="BP_iktató_adat"/>
    <w:basedOn w:val="Norml"/>
    <w:link w:val="BPiktatadatChar"/>
    <w:autoRedefine/>
    <w:qFormat/>
    <w:rsid w:val="0071578A"/>
    <w:pPr>
      <w:spacing w:after="120" w:line="240" w:lineRule="exact"/>
    </w:pPr>
    <w:rPr>
      <w:rFonts w:eastAsia="Calibri" w:cs="Arial"/>
      <w:szCs w:val="20"/>
    </w:rPr>
  </w:style>
  <w:style w:type="character" w:customStyle="1" w:styleId="Kzepesrcs11">
    <w:name w:val="Közepes rács 11"/>
    <w:uiPriority w:val="99"/>
    <w:semiHidden/>
    <w:rsid w:val="008A7FCD"/>
    <w:rPr>
      <w:color w:val="808080"/>
    </w:rPr>
  </w:style>
  <w:style w:type="character" w:customStyle="1" w:styleId="BPiktatadatChar">
    <w:name w:val="BP_iktató_adat Char"/>
    <w:link w:val="BPiktatadat"/>
    <w:rsid w:val="0071578A"/>
    <w:rPr>
      <w:rFonts w:ascii="Arial" w:eastAsia="Calibri" w:hAnsi="Arial" w:cs="Arial"/>
      <w:lang w:eastAsia="en-US"/>
    </w:rPr>
  </w:style>
  <w:style w:type="character" w:customStyle="1" w:styleId="BPcmzsChar">
    <w:name w:val="BP_címzés Char"/>
    <w:link w:val="BPcmzs"/>
    <w:rsid w:val="008A7FCD"/>
    <w:rPr>
      <w:rFonts w:ascii="Arial" w:hAnsi="Arial" w:cs="Arial"/>
      <w:sz w:val="22"/>
      <w:lang w:val="hu-HU" w:eastAsia="hu-HU"/>
    </w:rPr>
  </w:style>
  <w:style w:type="character" w:customStyle="1" w:styleId="BPcmzettChar">
    <w:name w:val="BP_címzett Char"/>
    <w:link w:val="BPcmzett"/>
    <w:rsid w:val="008A7FCD"/>
    <w:rPr>
      <w:rFonts w:ascii="Arial" w:eastAsia="Calibri" w:hAnsi="Arial" w:cs="Arial"/>
      <w:b/>
      <w:sz w:val="22"/>
      <w:szCs w:val="20"/>
      <w:lang w:val="hu-HU"/>
    </w:rPr>
  </w:style>
  <w:style w:type="character" w:customStyle="1" w:styleId="BPbarcodeChar">
    <w:name w:val="BP_barcode Char"/>
    <w:link w:val="BPbarcode"/>
    <w:rsid w:val="008A7FCD"/>
    <w:rPr>
      <w:rFonts w:ascii="Arial" w:eastAsia="Calibri" w:hAnsi="Arial" w:cs="Arial"/>
      <w:noProof/>
      <w:sz w:val="16"/>
      <w:szCs w:val="22"/>
      <w:lang w:val="hu-HU" w:eastAsia="hu-HU"/>
    </w:rPr>
  </w:style>
  <w:style w:type="paragraph" w:styleId="Buborkszveg">
    <w:name w:val="Balloon Text"/>
    <w:basedOn w:val="Norml"/>
    <w:link w:val="BuborkszvegChar"/>
    <w:uiPriority w:val="99"/>
    <w:semiHidden/>
    <w:unhideWhenUsed/>
    <w:rsid w:val="00BF1F7D"/>
    <w:rPr>
      <w:rFonts w:ascii="Lucida Grande" w:hAnsi="Lucida Grande" w:cs="Lucida Grande"/>
      <w:sz w:val="18"/>
      <w:szCs w:val="18"/>
    </w:rPr>
  </w:style>
  <w:style w:type="character" w:customStyle="1" w:styleId="BuborkszvegChar">
    <w:name w:val="Buborékszöveg Char"/>
    <w:link w:val="Buborkszveg"/>
    <w:uiPriority w:val="99"/>
    <w:semiHidden/>
    <w:rsid w:val="00BF1F7D"/>
    <w:rPr>
      <w:rFonts w:ascii="Lucida Grande" w:hAnsi="Lucida Grande" w:cs="Lucida Grande"/>
      <w:sz w:val="18"/>
      <w:szCs w:val="18"/>
    </w:rPr>
  </w:style>
  <w:style w:type="paragraph" w:customStyle="1" w:styleId="Szneslista1jellszn1">
    <w:name w:val="Színes lista – 1. jelölőszín1"/>
    <w:basedOn w:val="Norml"/>
    <w:uiPriority w:val="34"/>
    <w:qFormat/>
    <w:rsid w:val="00F17912"/>
    <w:pPr>
      <w:ind w:left="720"/>
      <w:contextualSpacing/>
    </w:pPr>
  </w:style>
  <w:style w:type="character" w:styleId="Oldalszm">
    <w:name w:val="page number"/>
    <w:uiPriority w:val="99"/>
    <w:semiHidden/>
    <w:unhideWhenUsed/>
    <w:rsid w:val="00F17912"/>
  </w:style>
  <w:style w:type="character" w:styleId="Helyrzszveg">
    <w:name w:val="Placeholder Text"/>
    <w:basedOn w:val="Bekezdsalapbettpusa"/>
    <w:uiPriority w:val="99"/>
    <w:unhideWhenUsed/>
    <w:rsid w:val="009B2631"/>
    <w:rPr>
      <w:color w:val="808080"/>
    </w:rPr>
  </w:style>
  <w:style w:type="paragraph" w:customStyle="1" w:styleId="Bpiktatadatlista">
    <w:name w:val="Bp_iktató_adat_lista"/>
    <w:basedOn w:val="BPiktatadat"/>
    <w:qFormat/>
    <w:rsid w:val="005724CE"/>
    <w:pPr>
      <w:numPr>
        <w:numId w:val="2"/>
      </w:numPr>
      <w:spacing w:before="8" w:after="40" w:line="276" w:lineRule="auto"/>
      <w:ind w:right="57"/>
    </w:pPr>
    <w:rPr>
      <w:rFonts w:cs="Times New Roman"/>
    </w:rPr>
  </w:style>
  <w:style w:type="table" w:styleId="Rcsostblzat">
    <w:name w:val="Table Grid"/>
    <w:basedOn w:val="Normltblzat"/>
    <w:uiPriority w:val="59"/>
    <w:rsid w:val="005724C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Pmegszlts">
    <w:name w:val="BP_megszólítás"/>
    <w:basedOn w:val="Norml"/>
    <w:qFormat/>
    <w:rsid w:val="005724CE"/>
    <w:pPr>
      <w:spacing w:before="440" w:after="320" w:line="276" w:lineRule="auto"/>
    </w:pPr>
    <w:rPr>
      <w:rFonts w:eastAsia="Calibri" w:cs="Arial"/>
      <w:noProof/>
      <w:sz w:val="22"/>
      <w:szCs w:val="22"/>
      <w:lang w:eastAsia="hu-HU"/>
    </w:rPr>
  </w:style>
  <w:style w:type="paragraph" w:customStyle="1" w:styleId="BPszvegtest">
    <w:name w:val="BP_szövegtest"/>
    <w:basedOn w:val="Norml"/>
    <w:qFormat/>
    <w:rsid w:val="005724CE"/>
    <w:pPr>
      <w:tabs>
        <w:tab w:val="left" w:pos="3740"/>
        <w:tab w:val="left" w:pos="5720"/>
      </w:tabs>
      <w:spacing w:after="200" w:line="264" w:lineRule="auto"/>
      <w:jc w:val="both"/>
    </w:pPr>
    <w:rPr>
      <w:rFonts w:eastAsia="Calibri" w:cs="Arial"/>
      <w:sz w:val="22"/>
      <w:szCs w:val="22"/>
    </w:rPr>
  </w:style>
  <w:style w:type="paragraph" w:customStyle="1" w:styleId="BPalrs">
    <w:name w:val="BP_aláírás"/>
    <w:basedOn w:val="Norml"/>
    <w:link w:val="BPalrsChar"/>
    <w:qFormat/>
    <w:rsid w:val="005724CE"/>
    <w:pPr>
      <w:spacing w:before="720" w:line="276" w:lineRule="auto"/>
    </w:pPr>
    <w:rPr>
      <w:rFonts w:eastAsia="Calibri" w:cs="Arial"/>
      <w:iCs/>
      <w:sz w:val="22"/>
      <w:szCs w:val="22"/>
      <w:lang w:eastAsia="hu-HU"/>
    </w:rPr>
  </w:style>
  <w:style w:type="paragraph" w:customStyle="1" w:styleId="BPdtum">
    <w:name w:val="BP_dátum"/>
    <w:basedOn w:val="BPszvegtest"/>
    <w:qFormat/>
    <w:rsid w:val="005724CE"/>
    <w:rPr>
      <w:rFonts w:eastAsia="Times New Roman"/>
      <w:i/>
      <w:spacing w:val="10"/>
      <w:lang w:eastAsia="hu-HU"/>
    </w:rPr>
  </w:style>
  <w:style w:type="paragraph" w:customStyle="1" w:styleId="BPmellkletcm">
    <w:name w:val="BP_melléklet_cím"/>
    <w:basedOn w:val="Norml"/>
    <w:qFormat/>
    <w:rsid w:val="005724CE"/>
    <w:pPr>
      <w:spacing w:after="120"/>
    </w:pPr>
    <w:rPr>
      <w:rFonts w:eastAsia="Calibri" w:cs="Arial"/>
      <w:spacing w:val="20"/>
      <w:position w:val="-6"/>
      <w:sz w:val="16"/>
      <w:szCs w:val="16"/>
    </w:rPr>
  </w:style>
  <w:style w:type="paragraph" w:customStyle="1" w:styleId="BPmellkletek">
    <w:name w:val="BP_mellékletek"/>
    <w:basedOn w:val="Listaszerbekezds"/>
    <w:qFormat/>
    <w:rsid w:val="005724CE"/>
    <w:pPr>
      <w:numPr>
        <w:numId w:val="3"/>
      </w:numPr>
      <w:tabs>
        <w:tab w:val="num" w:pos="360"/>
      </w:tabs>
      <w:autoSpaceDE w:val="0"/>
      <w:autoSpaceDN w:val="0"/>
      <w:adjustRightInd w:val="0"/>
      <w:ind w:left="720" w:firstLine="0"/>
    </w:pPr>
    <w:rPr>
      <w:rFonts w:eastAsia="Times New Roman" w:cs="Arial"/>
      <w:spacing w:val="20"/>
      <w:sz w:val="16"/>
      <w:szCs w:val="16"/>
      <w:lang w:eastAsia="hu-HU"/>
    </w:rPr>
  </w:style>
  <w:style w:type="paragraph" w:customStyle="1" w:styleId="BPtisztelettel">
    <w:name w:val="BP_tisztelettel"/>
    <w:basedOn w:val="BPalrs"/>
    <w:qFormat/>
    <w:rsid w:val="005724CE"/>
    <w:pPr>
      <w:spacing w:before="0"/>
    </w:pPr>
  </w:style>
  <w:style w:type="paragraph" w:customStyle="1" w:styleId="Bpalrstitulus">
    <w:name w:val="Bp_aláírás_titulus"/>
    <w:basedOn w:val="BPalrs"/>
    <w:link w:val="BpalrstitulusChar"/>
    <w:qFormat/>
    <w:rsid w:val="005724CE"/>
    <w:pPr>
      <w:spacing w:before="40"/>
    </w:pPr>
    <w:rPr>
      <w:i/>
    </w:rPr>
  </w:style>
  <w:style w:type="character" w:customStyle="1" w:styleId="BPalrsChar">
    <w:name w:val="BP_aláírás Char"/>
    <w:basedOn w:val="Bekezdsalapbettpusa"/>
    <w:link w:val="BPalrs"/>
    <w:rsid w:val="005724CE"/>
    <w:rPr>
      <w:rFonts w:ascii="Arial" w:eastAsia="Calibri" w:hAnsi="Arial" w:cs="Arial"/>
      <w:iCs/>
      <w:sz w:val="22"/>
      <w:szCs w:val="22"/>
    </w:rPr>
  </w:style>
  <w:style w:type="character" w:customStyle="1" w:styleId="BpalrstitulusChar">
    <w:name w:val="Bp_aláírás_titulus Char"/>
    <w:basedOn w:val="BPalrsChar"/>
    <w:link w:val="Bpalrstitulus"/>
    <w:rsid w:val="005724CE"/>
    <w:rPr>
      <w:rFonts w:ascii="Arial" w:eastAsia="Calibri" w:hAnsi="Arial" w:cs="Arial"/>
      <w:i/>
      <w:iCs/>
      <w:sz w:val="22"/>
      <w:szCs w:val="22"/>
    </w:rPr>
  </w:style>
  <w:style w:type="paragraph" w:customStyle="1" w:styleId="BPelterjeszts">
    <w:name w:val="BP_előterjesztés"/>
    <w:basedOn w:val="BPmegszlts"/>
    <w:qFormat/>
    <w:rsid w:val="005724CE"/>
    <w:pPr>
      <w:pBdr>
        <w:bottom w:val="single" w:sz="4" w:space="4" w:color="auto"/>
      </w:pBdr>
      <w:spacing w:before="240" w:after="120"/>
    </w:pPr>
    <w:rPr>
      <w:b/>
      <w:caps/>
      <w:spacing w:val="20"/>
    </w:rPr>
  </w:style>
  <w:style w:type="paragraph" w:customStyle="1" w:styleId="BPelterjesztskinek">
    <w:name w:val="BP_előterjesztés kinek"/>
    <w:basedOn w:val="BPelterjeszts"/>
    <w:qFormat/>
    <w:rsid w:val="005724CE"/>
    <w:pPr>
      <w:pBdr>
        <w:bottom w:val="none" w:sz="0" w:space="0" w:color="auto"/>
      </w:pBdr>
      <w:spacing w:before="0" w:after="480"/>
    </w:pPr>
    <w:rPr>
      <w:b w:val="0"/>
      <w:i/>
      <w:caps w:val="0"/>
      <w:sz w:val="20"/>
    </w:rPr>
  </w:style>
  <w:style w:type="paragraph" w:customStyle="1" w:styleId="BPhatrozatijavaslat">
    <w:name w:val="BP_határozati javaslat"/>
    <w:basedOn w:val="Norml"/>
    <w:qFormat/>
    <w:rsid w:val="005724CE"/>
    <w:pPr>
      <w:pBdr>
        <w:bottom w:val="single" w:sz="12" w:space="1" w:color="auto"/>
      </w:pBdr>
      <w:spacing w:before="480" w:after="360" w:line="276" w:lineRule="auto"/>
    </w:pPr>
    <w:rPr>
      <w:rFonts w:eastAsia="Calibri" w:cs="Arial"/>
      <w:spacing w:val="20"/>
      <w:szCs w:val="16"/>
    </w:rPr>
  </w:style>
  <w:style w:type="paragraph" w:customStyle="1" w:styleId="BPhatrozatlista">
    <w:name w:val="BP_határozat lista"/>
    <w:basedOn w:val="BPszvegtest"/>
    <w:qFormat/>
    <w:rsid w:val="005724CE"/>
    <w:pPr>
      <w:numPr>
        <w:numId w:val="4"/>
      </w:numPr>
      <w:pBdr>
        <w:bottom w:val="single" w:sz="4" w:space="0" w:color="auto"/>
      </w:pBdr>
      <w:spacing w:before="360" w:after="360"/>
      <w:ind w:left="357" w:hanging="357"/>
    </w:pPr>
    <w:rPr>
      <w:b/>
      <w:sz w:val="20"/>
    </w:rPr>
  </w:style>
  <w:style w:type="paragraph" w:customStyle="1" w:styleId="BPhatrid-felels">
    <w:name w:val="BP_határidő-felelős"/>
    <w:basedOn w:val="BPiktatcm"/>
    <w:qFormat/>
    <w:rsid w:val="005724CE"/>
    <w:pPr>
      <w:spacing w:before="0"/>
      <w:ind w:left="1146"/>
    </w:pPr>
  </w:style>
  <w:style w:type="paragraph" w:customStyle="1" w:styleId="BPhatrozathozatalmdja">
    <w:name w:val="BP_határozathozatal_módja"/>
    <w:basedOn w:val="BPszvegtest"/>
    <w:qFormat/>
    <w:rsid w:val="005724CE"/>
    <w:pPr>
      <w:spacing w:before="720" w:line="276" w:lineRule="auto"/>
    </w:pPr>
    <w:rPr>
      <w:b/>
    </w:rPr>
  </w:style>
  <w:style w:type="paragraph" w:styleId="Listaszerbekezds">
    <w:name w:val="List Paragraph"/>
    <w:basedOn w:val="Norml"/>
    <w:uiPriority w:val="72"/>
    <w:qFormat/>
    <w:rsid w:val="005724CE"/>
    <w:pPr>
      <w:ind w:left="720"/>
      <w:contextualSpacing/>
    </w:pPr>
  </w:style>
  <w:style w:type="paragraph" w:styleId="Lbjegyzetszveg">
    <w:name w:val="footnote text"/>
    <w:basedOn w:val="Norml"/>
    <w:link w:val="LbjegyzetszvegChar"/>
    <w:uiPriority w:val="99"/>
    <w:semiHidden/>
    <w:unhideWhenUsed/>
    <w:rsid w:val="009D6073"/>
    <w:pPr>
      <w:jc w:val="both"/>
    </w:pPr>
    <w:rPr>
      <w:rFonts w:ascii="Times New Roman" w:eastAsiaTheme="minorHAnsi" w:hAnsi="Times New Roman" w:cstheme="minorBidi"/>
      <w:szCs w:val="20"/>
    </w:rPr>
  </w:style>
  <w:style w:type="character" w:customStyle="1" w:styleId="LbjegyzetszvegChar">
    <w:name w:val="Lábjegyzetszöveg Char"/>
    <w:basedOn w:val="Bekezdsalapbettpusa"/>
    <w:link w:val="Lbjegyzetszveg"/>
    <w:uiPriority w:val="99"/>
    <w:semiHidden/>
    <w:rsid w:val="009D6073"/>
    <w:rPr>
      <w:rFonts w:ascii="Times New Roman" w:eastAsiaTheme="minorHAnsi" w:hAnsi="Times New Roman" w:cstheme="minorBidi"/>
      <w:lang w:eastAsia="en-US"/>
    </w:rPr>
  </w:style>
  <w:style w:type="character" w:styleId="Lbjegyzet-hivatkozs">
    <w:name w:val="footnote reference"/>
    <w:basedOn w:val="Bekezdsalapbettpusa"/>
    <w:uiPriority w:val="99"/>
    <w:semiHidden/>
    <w:unhideWhenUsed/>
    <w:rsid w:val="009D6073"/>
    <w:rPr>
      <w:vertAlign w:val="superscript"/>
    </w:rPr>
  </w:style>
  <w:style w:type="paragraph" w:styleId="Csakszveg">
    <w:name w:val="Plain Text"/>
    <w:basedOn w:val="Norml"/>
    <w:link w:val="CsakszvegChar"/>
    <w:uiPriority w:val="99"/>
    <w:semiHidden/>
    <w:unhideWhenUsed/>
    <w:rsid w:val="009D6073"/>
    <w:rPr>
      <w:rFonts w:ascii="Calibri" w:eastAsiaTheme="minorHAnsi" w:hAnsi="Calibri" w:cstheme="minorBidi"/>
      <w:sz w:val="22"/>
      <w:szCs w:val="21"/>
    </w:rPr>
  </w:style>
  <w:style w:type="character" w:customStyle="1" w:styleId="CsakszvegChar">
    <w:name w:val="Csak szöveg Char"/>
    <w:basedOn w:val="Bekezdsalapbettpusa"/>
    <w:link w:val="Csakszveg"/>
    <w:uiPriority w:val="99"/>
    <w:semiHidden/>
    <w:rsid w:val="009D6073"/>
    <w:rPr>
      <w:rFonts w:ascii="Calibri" w:eastAsiaTheme="minorHAnsi" w:hAnsi="Calibri" w:cstheme="minorBidi"/>
      <w:sz w:val="22"/>
      <w:szCs w:val="21"/>
      <w:lang w:eastAsia="en-US"/>
    </w:rPr>
  </w:style>
  <w:style w:type="character" w:customStyle="1" w:styleId="Cmsor1Char">
    <w:name w:val="Címsor 1 Char"/>
    <w:basedOn w:val="Bekezdsalapbettpusa"/>
    <w:link w:val="Cmsor1"/>
    <w:uiPriority w:val="9"/>
    <w:rsid w:val="00ED2983"/>
    <w:rPr>
      <w:rFonts w:ascii="Liberation Sans" w:eastAsia="Noto Sans CJK SC Regular" w:hAnsi="Liberation Sans" w:cs="FreeSans"/>
      <w:b/>
      <w:bCs/>
      <w:kern w:val="2"/>
      <w:sz w:val="36"/>
      <w:szCs w:val="36"/>
      <w:lang w:eastAsia="zh-CN" w:bidi="hi-IN"/>
    </w:rPr>
  </w:style>
  <w:style w:type="character" w:customStyle="1" w:styleId="Cmsor2Char">
    <w:name w:val="Címsor 2 Char"/>
    <w:basedOn w:val="Bekezdsalapbettpusa"/>
    <w:link w:val="Cmsor2"/>
    <w:uiPriority w:val="9"/>
    <w:semiHidden/>
    <w:rsid w:val="00ED2983"/>
    <w:rPr>
      <w:rFonts w:ascii="Liberation Sans" w:eastAsia="Noto Sans CJK SC Regular" w:hAnsi="Liberation Sans" w:cs="FreeSans"/>
      <w:b/>
      <w:bCs/>
      <w:kern w:val="2"/>
      <w:sz w:val="32"/>
      <w:szCs w:val="32"/>
      <w:lang w:eastAsia="zh-CN" w:bidi="hi-IN"/>
    </w:rPr>
  </w:style>
  <w:style w:type="character" w:customStyle="1" w:styleId="Cmsor3Char">
    <w:name w:val="Címsor 3 Char"/>
    <w:basedOn w:val="Bekezdsalapbettpusa"/>
    <w:link w:val="Cmsor3"/>
    <w:uiPriority w:val="9"/>
    <w:semiHidden/>
    <w:rsid w:val="00ED2983"/>
    <w:rPr>
      <w:rFonts w:ascii="Liberation Sans" w:eastAsia="Noto Sans CJK SC Regular" w:hAnsi="Liberation Sans" w:cs="FreeSans"/>
      <w:b/>
      <w:bCs/>
      <w:kern w:val="2"/>
      <w:sz w:val="28"/>
      <w:szCs w:val="28"/>
      <w:lang w:eastAsia="zh-CN" w:bidi="hi-IN"/>
    </w:rPr>
  </w:style>
  <w:style w:type="character" w:customStyle="1" w:styleId="Cmsor4Char">
    <w:name w:val="Címsor 4 Char"/>
    <w:basedOn w:val="Bekezdsalapbettpusa"/>
    <w:link w:val="Cmsor4"/>
    <w:uiPriority w:val="9"/>
    <w:semiHidden/>
    <w:rsid w:val="00ED2983"/>
    <w:rPr>
      <w:rFonts w:ascii="Liberation Sans" w:eastAsia="Noto Sans CJK SC Regular" w:hAnsi="Liberation Sans" w:cs="FreeSans"/>
      <w:b/>
      <w:bCs/>
      <w:i/>
      <w:iCs/>
      <w:kern w:val="2"/>
      <w:sz w:val="27"/>
      <w:szCs w:val="27"/>
      <w:lang w:eastAsia="zh-CN" w:bidi="hi-IN"/>
    </w:rPr>
  </w:style>
  <w:style w:type="character" w:customStyle="1" w:styleId="Cmsor5Char">
    <w:name w:val="Címsor 5 Char"/>
    <w:basedOn w:val="Bekezdsalapbettpusa"/>
    <w:link w:val="Cmsor5"/>
    <w:uiPriority w:val="9"/>
    <w:semiHidden/>
    <w:rsid w:val="00ED2983"/>
    <w:rPr>
      <w:rFonts w:ascii="Liberation Sans" w:eastAsia="Noto Sans CJK SC Regular" w:hAnsi="Liberation Sans" w:cs="FreeSans"/>
      <w:b/>
      <w:bCs/>
      <w:kern w:val="2"/>
      <w:sz w:val="24"/>
      <w:szCs w:val="24"/>
      <w:lang w:eastAsia="zh-CN" w:bidi="hi-IN"/>
    </w:rPr>
  </w:style>
  <w:style w:type="character" w:customStyle="1" w:styleId="Cmsor6Char">
    <w:name w:val="Címsor 6 Char"/>
    <w:basedOn w:val="Bekezdsalapbettpusa"/>
    <w:link w:val="Cmsor6"/>
    <w:uiPriority w:val="9"/>
    <w:semiHidden/>
    <w:rsid w:val="00ED2983"/>
    <w:rPr>
      <w:rFonts w:ascii="Liberation Sans" w:eastAsia="Noto Sans CJK SC Regular" w:hAnsi="Liberation Sans" w:cs="FreeSans"/>
      <w:b/>
      <w:bCs/>
      <w:i/>
      <w:iCs/>
      <w:kern w:val="2"/>
      <w:sz w:val="24"/>
      <w:szCs w:val="24"/>
      <w:lang w:eastAsia="zh-CN" w:bidi="hi-IN"/>
    </w:rPr>
  </w:style>
  <w:style w:type="character" w:styleId="Hiperhivatkozs">
    <w:name w:val="Hyperlink"/>
    <w:rsid w:val="00ED2983"/>
    <w:rPr>
      <w:color w:val="000080"/>
      <w:u w:val="single"/>
    </w:rPr>
  </w:style>
  <w:style w:type="character" w:styleId="Mrltotthiperhivatkozs">
    <w:name w:val="FollowedHyperlink"/>
    <w:rsid w:val="00ED2983"/>
    <w:rPr>
      <w:color w:val="800000"/>
      <w:u w:val="single"/>
    </w:rPr>
  </w:style>
  <w:style w:type="character" w:customStyle="1" w:styleId="NumberingSymbols">
    <w:name w:val="Numbering Symbols"/>
    <w:qFormat/>
    <w:rsid w:val="00ED2983"/>
  </w:style>
  <w:style w:type="character" w:customStyle="1" w:styleId="Bullets">
    <w:name w:val="Bullets"/>
    <w:qFormat/>
    <w:rsid w:val="00ED2983"/>
    <w:rPr>
      <w:rFonts w:ascii="OpenSymbol" w:eastAsia="OpenSymbol" w:hAnsi="OpenSymbol" w:cs="OpenSymbol"/>
    </w:rPr>
  </w:style>
  <w:style w:type="paragraph" w:customStyle="1" w:styleId="Heading">
    <w:name w:val="Heading"/>
    <w:basedOn w:val="Norml"/>
    <w:next w:val="Szvegtrzs"/>
    <w:qFormat/>
    <w:rsid w:val="00ED2983"/>
    <w:pPr>
      <w:keepNext/>
      <w:suppressAutoHyphens/>
      <w:spacing w:before="240" w:after="120"/>
    </w:pPr>
    <w:rPr>
      <w:rFonts w:ascii="Liberation Sans" w:eastAsia="Noto Sans CJK SC Regular" w:hAnsi="Liberation Sans" w:cs="FreeSans"/>
      <w:kern w:val="2"/>
      <w:sz w:val="28"/>
      <w:szCs w:val="28"/>
      <w:lang w:eastAsia="zh-CN" w:bidi="hi-IN"/>
    </w:rPr>
  </w:style>
  <w:style w:type="paragraph" w:styleId="Szvegtrzs">
    <w:name w:val="Body Text"/>
    <w:basedOn w:val="Norml"/>
    <w:link w:val="SzvegtrzsChar"/>
    <w:rsid w:val="00ED2983"/>
    <w:pPr>
      <w:suppressAutoHyphens/>
      <w:spacing w:after="140" w:line="288" w:lineRule="auto"/>
    </w:pPr>
    <w:rPr>
      <w:rFonts w:ascii="Times New Roman" w:eastAsia="Noto Sans CJK SC Regular" w:hAnsi="Times New Roman" w:cs="FreeSans"/>
      <w:kern w:val="2"/>
      <w:sz w:val="24"/>
      <w:lang w:eastAsia="zh-CN" w:bidi="hi-IN"/>
    </w:rPr>
  </w:style>
  <w:style w:type="character" w:customStyle="1" w:styleId="SzvegtrzsChar">
    <w:name w:val="Szövegtörzs Char"/>
    <w:basedOn w:val="Bekezdsalapbettpusa"/>
    <w:link w:val="Szvegtrzs"/>
    <w:rsid w:val="00ED2983"/>
    <w:rPr>
      <w:rFonts w:ascii="Times New Roman" w:eastAsia="Noto Sans CJK SC Regular" w:hAnsi="Times New Roman" w:cs="FreeSans"/>
      <w:kern w:val="2"/>
      <w:sz w:val="24"/>
      <w:szCs w:val="24"/>
      <w:lang w:eastAsia="zh-CN" w:bidi="hi-IN"/>
    </w:rPr>
  </w:style>
  <w:style w:type="paragraph" w:styleId="Lista">
    <w:name w:val="List"/>
    <w:basedOn w:val="Szvegtrzs"/>
    <w:rsid w:val="00ED2983"/>
  </w:style>
  <w:style w:type="paragraph" w:styleId="Kpalrs">
    <w:name w:val="caption"/>
    <w:basedOn w:val="Norml"/>
    <w:qFormat/>
    <w:rsid w:val="00ED2983"/>
    <w:pPr>
      <w:suppressLineNumbers/>
      <w:suppressAutoHyphens/>
      <w:spacing w:before="120" w:after="120"/>
    </w:pPr>
    <w:rPr>
      <w:rFonts w:ascii="Times New Roman" w:eastAsia="Noto Sans CJK SC Regular" w:hAnsi="Times New Roman" w:cs="FreeSans"/>
      <w:i/>
      <w:iCs/>
      <w:kern w:val="2"/>
      <w:sz w:val="24"/>
      <w:lang w:eastAsia="zh-CN" w:bidi="hi-IN"/>
    </w:rPr>
  </w:style>
  <w:style w:type="paragraph" w:customStyle="1" w:styleId="Index">
    <w:name w:val="Index"/>
    <w:basedOn w:val="Norml"/>
    <w:qFormat/>
    <w:rsid w:val="00ED2983"/>
    <w:pPr>
      <w:suppressLineNumbers/>
      <w:suppressAutoHyphens/>
    </w:pPr>
    <w:rPr>
      <w:rFonts w:ascii="Times New Roman" w:eastAsia="Noto Sans CJK SC Regular" w:hAnsi="Times New Roman" w:cs="FreeSans"/>
      <w:kern w:val="2"/>
      <w:sz w:val="24"/>
      <w:lang w:eastAsia="zh-CN" w:bidi="hi-IN"/>
    </w:rPr>
  </w:style>
  <w:style w:type="paragraph" w:customStyle="1" w:styleId="HeaderandFooter">
    <w:name w:val="Header and Footer"/>
    <w:basedOn w:val="Norml"/>
    <w:qFormat/>
    <w:rsid w:val="00ED2983"/>
    <w:pPr>
      <w:suppressLineNumbers/>
      <w:tabs>
        <w:tab w:val="center" w:pos="4986"/>
        <w:tab w:val="right" w:pos="9972"/>
      </w:tabs>
      <w:suppressAutoHyphens/>
    </w:pPr>
    <w:rPr>
      <w:rFonts w:ascii="Times New Roman" w:eastAsia="Noto Sans CJK SC Regular" w:hAnsi="Times New Roman" w:cs="FreeSans"/>
      <w:kern w:val="2"/>
      <w:sz w:val="24"/>
      <w:lang w:eastAsia="zh-CN" w:bidi="hi-IN"/>
    </w:rPr>
  </w:style>
  <w:style w:type="paragraph" w:customStyle="1" w:styleId="TableContents">
    <w:name w:val="Table Contents"/>
    <w:basedOn w:val="Norml"/>
    <w:qFormat/>
    <w:rsid w:val="00ED2983"/>
    <w:pPr>
      <w:suppressLineNumbers/>
      <w:suppressAutoHyphens/>
    </w:pPr>
    <w:rPr>
      <w:rFonts w:ascii="Times New Roman" w:eastAsia="Noto Sans CJK SC Regular" w:hAnsi="Times New Roman" w:cs="FreeSans"/>
      <w:kern w:val="2"/>
      <w:sz w:val="24"/>
      <w:lang w:eastAsia="zh-CN" w:bidi="hi-IN"/>
    </w:rPr>
  </w:style>
  <w:style w:type="paragraph" w:customStyle="1" w:styleId="TableHeading">
    <w:name w:val="Table Heading"/>
    <w:basedOn w:val="TableContents"/>
    <w:qFormat/>
    <w:rsid w:val="00ED2983"/>
    <w:pPr>
      <w:jc w:val="center"/>
    </w:pPr>
    <w:rPr>
      <w:b/>
      <w:bCs/>
    </w:rPr>
  </w:style>
  <w:style w:type="paragraph" w:customStyle="1" w:styleId="HorizontalLine">
    <w:name w:val="Horizontal Line"/>
    <w:basedOn w:val="Norml"/>
    <w:next w:val="Szvegtrzs"/>
    <w:qFormat/>
    <w:rsid w:val="00ED2983"/>
    <w:pPr>
      <w:suppressLineNumbers/>
      <w:pBdr>
        <w:bottom w:val="double" w:sz="2" w:space="0" w:color="808080"/>
      </w:pBdr>
      <w:suppressAutoHyphens/>
      <w:spacing w:after="283"/>
    </w:pPr>
    <w:rPr>
      <w:rFonts w:ascii="Times New Roman" w:eastAsia="Noto Sans CJK SC Regular" w:hAnsi="Times New Roman" w:cs="FreeSans"/>
      <w:kern w:val="2"/>
      <w:sz w:val="12"/>
      <w:szCs w:val="1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955">
      <w:bodyDiv w:val="1"/>
      <w:marLeft w:val="0"/>
      <w:marRight w:val="0"/>
      <w:marTop w:val="0"/>
      <w:marBottom w:val="0"/>
      <w:divBdr>
        <w:top w:val="none" w:sz="0" w:space="0" w:color="auto"/>
        <w:left w:val="none" w:sz="0" w:space="0" w:color="auto"/>
        <w:bottom w:val="none" w:sz="0" w:space="0" w:color="auto"/>
        <w:right w:val="none" w:sz="0" w:space="0" w:color="auto"/>
      </w:divBdr>
    </w:div>
    <w:div w:id="47665502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2E8B8006404C6EAEE1DF936E51FC42"/>
        <w:category>
          <w:name w:val="Általános"/>
          <w:gallery w:val="placeholder"/>
        </w:category>
        <w:types>
          <w:type w:val="bbPlcHdr"/>
        </w:types>
        <w:behaviors>
          <w:behavior w:val="content"/>
        </w:behaviors>
        <w:guid w:val="{D198EDA8-6911-499E-ADD2-CB2E907DC710}"/>
      </w:docPartPr>
      <w:docPartBody>
        <w:p w:rsidR="00530132" w:rsidRDefault="00A77A13" w:rsidP="00A77A13">
          <w:pPr>
            <w:pStyle w:val="C52E8B8006404C6EAEE1DF936E51FC42"/>
          </w:pPr>
          <w:r w:rsidRPr="00B63C6F">
            <w:rPr>
              <w:rStyle w:val="Helyrzszveg"/>
            </w:rPr>
            <w:t>[Aláíró1]</w:t>
          </w:r>
        </w:p>
      </w:docPartBody>
    </w:docPart>
    <w:docPart>
      <w:docPartPr>
        <w:name w:val="9829EEF5431D4EC3A438A680E73B8CB5"/>
        <w:category>
          <w:name w:val="Általános"/>
          <w:gallery w:val="placeholder"/>
        </w:category>
        <w:types>
          <w:type w:val="bbPlcHdr"/>
        </w:types>
        <w:behaviors>
          <w:behavior w:val="content"/>
        </w:behaviors>
        <w:guid w:val="{C2D756FA-25B9-436F-AEDA-F4A81CCA54C3}"/>
      </w:docPartPr>
      <w:docPartBody>
        <w:p w:rsidR="00530132" w:rsidRDefault="00A77A13" w:rsidP="00A77A13">
          <w:pPr>
            <w:pStyle w:val="9829EEF5431D4EC3A438A680E73B8CB5"/>
          </w:pPr>
          <w:r w:rsidRPr="00B63C6F">
            <w:rPr>
              <w:rStyle w:val="Helyrzszveg"/>
            </w:rPr>
            <w:t>[Aláíró1 beosztása]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Grande">
    <w:altName w:val="Times New Roman"/>
    <w:charset w:val="00"/>
    <w:family w:val="auto"/>
    <w:pitch w:val="variable"/>
    <w:sig w:usb0="E1000AEF" w:usb1="5000A1FF" w:usb2="00000000" w:usb3="00000000" w:csb0="000001BF" w:csb1="00000000"/>
  </w:font>
  <w:font w:name="OpenSymbol">
    <w:altName w:val="Arial Unicode MS"/>
    <w:charset w:val="02"/>
    <w:family w:val="auto"/>
    <w:pitch w:val="default"/>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40"/>
    <w:rsid w:val="000E2874"/>
    <w:rsid w:val="00102FEB"/>
    <w:rsid w:val="00143726"/>
    <w:rsid w:val="00156C3E"/>
    <w:rsid w:val="00186BC4"/>
    <w:rsid w:val="001D25F4"/>
    <w:rsid w:val="002D6E8B"/>
    <w:rsid w:val="002F72A2"/>
    <w:rsid w:val="00375EFD"/>
    <w:rsid w:val="00435FBC"/>
    <w:rsid w:val="00470ECF"/>
    <w:rsid w:val="004A0986"/>
    <w:rsid w:val="00530132"/>
    <w:rsid w:val="00571486"/>
    <w:rsid w:val="005872BD"/>
    <w:rsid w:val="005A23F7"/>
    <w:rsid w:val="005D1686"/>
    <w:rsid w:val="006014ED"/>
    <w:rsid w:val="0061391A"/>
    <w:rsid w:val="006235DB"/>
    <w:rsid w:val="006856C7"/>
    <w:rsid w:val="006B7800"/>
    <w:rsid w:val="00954859"/>
    <w:rsid w:val="009A00E5"/>
    <w:rsid w:val="00A36894"/>
    <w:rsid w:val="00A77A13"/>
    <w:rsid w:val="00BB7769"/>
    <w:rsid w:val="00C450C4"/>
    <w:rsid w:val="00CB0C40"/>
    <w:rsid w:val="00CB3337"/>
    <w:rsid w:val="00D17308"/>
    <w:rsid w:val="00E235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B0C40"/>
    <w:rPr>
      <w:rFonts w:cs="Times New Roman"/>
      <w:sz w:val="3276"/>
      <w:szCs w:val="327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unhideWhenUsed/>
    <w:rsid w:val="006235DB"/>
    <w:rPr>
      <w:color w:val="808080"/>
    </w:rPr>
  </w:style>
  <w:style w:type="paragraph" w:customStyle="1" w:styleId="C52E8B8006404C6EAEE1DF936E51FC42">
    <w:name w:val="C52E8B8006404C6EAEE1DF936E51FC42"/>
    <w:rsid w:val="00A77A13"/>
  </w:style>
  <w:style w:type="paragraph" w:customStyle="1" w:styleId="9829EEF5431D4EC3A438A680E73B8CB5">
    <w:name w:val="9829EEF5431D4EC3A438A680E73B8CB5"/>
    <w:rsid w:val="00A77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APIKT" ma:contentTypeID="0x0101003685BE14D0DA486792C1E617240A972201004D024C7271B15A4690752BD5ADC8AA97" ma:contentTypeVersion="2" ma:contentTypeDescription="Új dokumentum létrehozása." ma:contentTypeScope="" ma:versionID="5230c7b1d49111751dc4c6bb149ae0d2">
  <xsd:schema xmlns:xsd="http://www.w3.org/2001/XMLSchema" xmlns:xs="http://www.w3.org/2001/XMLSchema" xmlns:p="http://schemas.microsoft.com/office/2006/metadata/properties" xmlns:ns1="http://schemas.microsoft.com/sharepoint/v3" targetNamespace="http://schemas.microsoft.com/office/2006/metadata/properties" ma:root="true" ma:fieldsID="abdbb115c2e0bb631e2d5b1606e5514f" ns1:_="">
    <xsd:import namespace="http://schemas.microsoft.com/sharepoint/v3"/>
    <xsd:element name="properties">
      <xsd:complexType>
        <xsd:sequence>
          <xsd:element name="documentManagement">
            <xsd:complexType>
              <xsd:all>
                <xsd:element ref="ns1:edok_w_sablonazonosito" minOccurs="0"/>
                <xsd:element ref="ns1:edok_w_vonalkod" minOccurs="0"/>
                <xsd:element ref="ns1:edok_w_verzio" minOccurs="0"/>
                <xsd:element ref="ns1:edok_w_verziokiindulo" minOccurs="0"/>
                <xsd:element ref="ns1:edok_w_vegrehajto_uid" minOccurs="0"/>
                <xsd:element ref="ns1:edok_w_vegrehajto_nev" minOccurs="0"/>
                <xsd:element ref="ns1:edok_w_dokumentum_id" minOccurs="0"/>
                <xsd:element ref="ns1:edok_w_workflow_id" minOccurs="0"/>
                <xsd:element ref="ns1:edok_w_workflow_kod" minOccurs="0"/>
                <xsd:element ref="ns1:edok_w_workflow_nev" minOccurs="0"/>
                <xsd:element ref="ns1:edok_w_url_gep" minOccurs="0"/>
                <xsd:element ref="ns1:edok_w_url_rootdoktar" minOccurs="0"/>
                <xsd:element ref="ns1:edok_w_url_site" minOccurs="0"/>
                <xsd:element ref="ns1:edok_w_url_doknev" minOccurs="0"/>
                <xsd:element ref="ns1:edok_w_fodokumentum" minOccurs="0"/>
                <xsd:element ref="ns1:edok_w_ujirat" minOccurs="0"/>
                <xsd:element ref="ns1:edok_w_irat_id" minOccurs="0"/>
                <xsd:element ref="ns1:edok_w_alairo_1" minOccurs="0"/>
                <xsd:element ref="ns1:edok_w_alairobeo_1" minOccurs="0"/>
                <xsd:element ref="ns1:edok_w_alairosz_1" minOccurs="0"/>
                <xsd:element ref="ns1:edok_w_alairo_2" minOccurs="0"/>
                <xsd:element ref="ns1:edok_w_alairobeo_2" minOccurs="0"/>
                <xsd:element ref="ns1:edok_w_alairosz_2" minOccurs="0"/>
                <xsd:element ref="ns1:edok_w_alairo_3" minOccurs="0"/>
                <xsd:element ref="ns1:edok_w_alairobeo_3" minOccurs="0"/>
                <xsd:element ref="ns1:edok_w_alairosz_3" minOccurs="0"/>
                <xsd:element ref="ns1:edok_w_alairo_4" minOccurs="0"/>
                <xsd:element ref="ns1:edok_w_alairobeo_4" minOccurs="0"/>
                <xsd:element ref="ns1:edok_w_alairosz_4" minOccurs="0"/>
                <xsd:element ref="ns1:edok_w_cimzett" minOccurs="0"/>
                <xsd:element ref="ns1:edok_w_cimzettcime" minOccurs="0"/>
                <xsd:element ref="ns1:edok_w_cimzett_beosztasa" minOccurs="0"/>
                <xsd:element ref="ns1:edok_w_targy" minOccurs="0"/>
                <xsd:element ref="ns1:edok_w_iktatoszam" minOccurs="0"/>
                <xsd:element ref="ns1:edok_w_ugyintezo" minOccurs="0"/>
                <xsd:element ref="ns1:edok_w_ugyintezotel" minOccurs="0"/>
                <xsd:element ref="ns1:edok_w_ugyintezoemail" minOccurs="0"/>
                <xsd:element ref="ns1:edok_w_kulhivazn" minOccurs="0"/>
                <xsd:element ref="ns1:edok_w_belhivazn" minOccurs="0"/>
                <xsd:element ref="ns1:edok_w_eloado" minOccurs="0"/>
                <xsd:element ref="ns1:edok_w_eloadotel" minOccurs="0"/>
                <xsd:element ref="ns1:edok_w_hivatkozasiszam" minOccurs="0"/>
                <xsd:element ref="ns1:edok_w_ellenorzesiszam" minOccurs="0"/>
                <xsd:element ref="ns1:edok_w_alairo1_telszam" minOccurs="0"/>
                <xsd:element ref="ns1:edok_w_alairo1_faxszam" minOccurs="0"/>
                <xsd:element ref="ns1:edok_w_alairo1_emailc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dok_w_sablonazonosito" ma:index="8" nillable="true" ma:displayName="Sablon azonosító" ma:description="Rövid, egyedi sablon azonosító, ékezetek nélkül, konvenciók alapján." ma:internalName="edok_w_sablonazonosito">
      <xsd:simpleType>
        <xsd:restriction base="dms:Text">
          <xsd:maxLength value="100"/>
        </xsd:restriction>
      </xsd:simpleType>
    </xsd:element>
    <xsd:element name="edok_w_vonalkod" ma:index="9" nillable="true" ma:displayName="Vonalkód" ma:description="Vonalkód" ma:internalName="edok_w_vonalkod">
      <xsd:simpleType>
        <xsd:restriction base="dms:Text">
          <xsd:maxLength value="50"/>
        </xsd:restriction>
      </xsd:simpleType>
    </xsd:element>
    <xsd:element name="edok_w_verzio" ma:index="10" nillable="true" ma:displayName="Verzió" ma:description="SPS verzió" ma:internalName="edok_w_verzio">
      <xsd:simpleType>
        <xsd:restriction base="dms:Text">
          <xsd:maxLength value="10"/>
        </xsd:restriction>
      </xsd:simpleType>
    </xsd:element>
    <xsd:element name="edok_w_verziokiindulo" ma:index="11" nillable="true" ma:displayName="Kiinduló dokumentum verzió" ma:description="Kiinduló dokumentum  verzió" ma:internalName="edok_w_verziokiindulo">
      <xsd:simpleType>
        <xsd:restriction base="dms:Text">
          <xsd:maxLength value="10"/>
        </xsd:restriction>
      </xsd:simpleType>
    </xsd:element>
    <xsd:element name="edok_w_vegrehajto_uid" ma:index="12" nillable="true" ma:displayName="A feltöltést végrehajtó felhasználó azonosítója" ma:description="A feltöltést végrehajtó felhasználó azonosítója" ma:internalName="edok_w_vegrehajto_uid">
      <xsd:simpleType>
        <xsd:restriction base="dms:Text">
          <xsd:maxLength value="50"/>
        </xsd:restriction>
      </xsd:simpleType>
    </xsd:element>
    <xsd:element name="edok_w_vegrehajto_nev" ma:index="13" nillable="true" ma:displayName="A feltöltést végrehajtó felhasználó neve" ma:description="A feltöltést végrehajtó felhasználó neve" ma:internalName="edok_w_vegrehajto_nev">
      <xsd:simpleType>
        <xsd:restriction base="dms:Text">
          <xsd:maxLength value="255"/>
        </xsd:restriction>
      </xsd:simpleType>
    </xsd:element>
    <xsd:element name="edok_w_dokumentum_id" ma:index="14" nillable="true" ma:displayName="Dokumentum Id" ma:description="Dokumentum Id" ma:internalName="edok_w_dokumentum_id">
      <xsd:simpleType>
        <xsd:restriction base="dms:Text">
          <xsd:maxLength value="50"/>
        </xsd:restriction>
      </xsd:simpleType>
    </xsd:element>
    <xsd:element name="edok_w_workflow_id" ma:index="15" nillable="true" ma:displayName="Workflow Id" ma:description="Workflow Id" ma:internalName="edok_w_workflow_id">
      <xsd:simpleType>
        <xsd:restriction base="dms:Text">
          <xsd:maxLength value="50"/>
        </xsd:restriction>
      </xsd:simpleType>
    </xsd:element>
    <xsd:element name="edok_w_workflow_kod" ma:index="16" nillable="true" ma:displayName="Workflow kód" ma:description="Workflow Kod" ma:internalName="edok_w_workflow_kod">
      <xsd:simpleType>
        <xsd:restriction base="dms:Text">
          <xsd:maxLength value="50"/>
        </xsd:restriction>
      </xsd:simpleType>
    </xsd:element>
    <xsd:element name="edok_w_workflow_nev" ma:index="17" nillable="true" ma:displayName="Workflow név" ma:description="Workflow Nev" ma:internalName="edok_w_workflow_nev">
      <xsd:simpleType>
        <xsd:restriction base="dms:Text">
          <xsd:maxLength value="250"/>
        </xsd:restriction>
      </xsd:simpleType>
    </xsd:element>
    <xsd:element name="edok_w_url_gep" ma:index="18" nillable="true" ma:displayName="Dokumentum elérési útja: gépnév" ma:description="Dokumentum elérési útja: gépnév" ma:internalName="edok_w_url_gep">
      <xsd:simpleType>
        <xsd:restriction base="dms:Text">
          <xsd:maxLength value="255"/>
        </xsd:restriction>
      </xsd:simpleType>
    </xsd:element>
    <xsd:element name="edok_w_url_rootdoktar" ma:index="19" nillable="true" ma:displayName="Dokumentum elérési útja: dokumentumtár gyökere" ma:description="Dokumentum elérési útja: dokumentumtár gyökere" ma:internalName="edok_w_url_rootdoktar">
      <xsd:simpleType>
        <xsd:restriction base="dms:Text">
          <xsd:maxLength value="255"/>
        </xsd:restriction>
      </xsd:simpleType>
    </xsd:element>
    <xsd:element name="edok_w_url_site" ma:index="20" nillable="true" ma:displayName="Dokumentum elérési útja: site path" ma:description="Dokumentum elérési útja: site path" ma:internalName="edok_w_url_site">
      <xsd:simpleType>
        <xsd:restriction base="dms:Text">
          <xsd:maxLength value="255"/>
        </xsd:restriction>
      </xsd:simpleType>
    </xsd:element>
    <xsd:element name="edok_w_url_doknev" ma:index="21" nillable="true" ma:displayName="Dokumentum elérési útja: név" ma:description="Dokumentum elérési útja: név" ma:internalName="edok_w_url_doknev">
      <xsd:simpleType>
        <xsd:restriction base="dms:Text">
          <xsd:maxLength value="255"/>
        </xsd:restriction>
      </xsd:simpleType>
    </xsd:element>
    <xsd:element name="edok_w_fodokumentum" ma:index="22" nillable="true" ma:displayName="Fődokumentum" ma:description="Fődokumentum jelző flag 0/1" ma:internalName="edok_w_fodokumentum">
      <xsd:simpleType>
        <xsd:restriction base="dms:Text">
          <xsd:maxLength value="50"/>
        </xsd:restriction>
      </xsd:simpleType>
    </xsd:element>
    <xsd:element name="edok_w_ujirat" ma:index="23" nillable="true" ma:displayName="Új irat flag" ma:description="Új iratot jelző flag. 0/1/üres lehet" ma:internalName="edok_w_ujirat">
      <xsd:simpleType>
        <xsd:restriction base="dms:Text">
          <xsd:maxLength value="10"/>
        </xsd:restriction>
      </xsd:simpleType>
    </xsd:element>
    <xsd:element name="edok_w_irat_id" ma:index="24" nillable="true" ma:displayName="Irat Id" ma:description="Irat Id" ma:internalName="edok_w_irat_id">
      <xsd:simpleType>
        <xsd:restriction base="dms:Text">
          <xsd:maxLength value="50"/>
        </xsd:restriction>
      </xsd:simpleType>
    </xsd:element>
    <xsd:element name="edok_w_alairo_1" ma:index="25" nillable="true" ma:displayName="Aláíró1" ma:description="Aláíró1" ma:internalName="edok_w_alairo_1">
      <xsd:simpleType>
        <xsd:restriction base="dms:Text">
          <xsd:maxLength value="50"/>
        </xsd:restriction>
      </xsd:simpleType>
    </xsd:element>
    <xsd:element name="edok_w_alairobeo_1" ma:index="26" nillable="true" ma:displayName="Aláíró1 beosztása" ma:description="Aláíró1 beosztása" ma:internalName="edok_w_alairobeo_1">
      <xsd:simpleType>
        <xsd:restriction base="dms:Text">
          <xsd:maxLength value="50"/>
        </xsd:restriction>
      </xsd:simpleType>
    </xsd:element>
    <xsd:element name="edok_w_alairosz_1" ma:index="27" nillable="true" ma:displayName="Aláíró1 szerepkör" ma:description="Aláíró1 szerepkör" ma:internalName="edok_w_alairosz_1">
      <xsd:simpleType>
        <xsd:restriction base="dms:Text">
          <xsd:maxLength value="50"/>
        </xsd:restriction>
      </xsd:simpleType>
    </xsd:element>
    <xsd:element name="edok_w_alairo_2" ma:index="28" nillable="true" ma:displayName="Aláíró2" ma:description="Aláíró2" ma:internalName="edok_w_alairo_2">
      <xsd:simpleType>
        <xsd:restriction base="dms:Text">
          <xsd:maxLength value="50"/>
        </xsd:restriction>
      </xsd:simpleType>
    </xsd:element>
    <xsd:element name="edok_w_alairobeo_2" ma:index="29" nillable="true" ma:displayName="Aláíró2 beosztása" ma:description="Aláíró2 beosztása" ma:internalName="edok_w_alairobeo_2">
      <xsd:simpleType>
        <xsd:restriction base="dms:Text">
          <xsd:maxLength value="50"/>
        </xsd:restriction>
      </xsd:simpleType>
    </xsd:element>
    <xsd:element name="edok_w_alairosz_2" ma:index="30" nillable="true" ma:displayName="Aláíró2 szerepkör" ma:description="Aláíró2 szerepkör" ma:internalName="edok_w_alairosz_2">
      <xsd:simpleType>
        <xsd:restriction base="dms:Text">
          <xsd:maxLength value="50"/>
        </xsd:restriction>
      </xsd:simpleType>
    </xsd:element>
    <xsd:element name="edok_w_alairo_3" ma:index="31" nillable="true" ma:displayName="Aláíró3" ma:description="Aláíró3" ma:internalName="edok_w_alairo_3">
      <xsd:simpleType>
        <xsd:restriction base="dms:Text">
          <xsd:maxLength value="50"/>
        </xsd:restriction>
      </xsd:simpleType>
    </xsd:element>
    <xsd:element name="edok_w_alairobeo_3" ma:index="32" nillable="true" ma:displayName="Aláíró3 beosztása" ma:description="Aláíró3 beosztása" ma:internalName="edok_w_alairobeo_3">
      <xsd:simpleType>
        <xsd:restriction base="dms:Text">
          <xsd:maxLength value="50"/>
        </xsd:restriction>
      </xsd:simpleType>
    </xsd:element>
    <xsd:element name="edok_w_alairosz_3" ma:index="33" nillable="true" ma:displayName="Aláíró3 szerepkör" ma:description="Aláíró3 szerepkör" ma:internalName="edok_w_alairosz_3">
      <xsd:simpleType>
        <xsd:restriction base="dms:Text">
          <xsd:maxLength value="50"/>
        </xsd:restriction>
      </xsd:simpleType>
    </xsd:element>
    <xsd:element name="edok_w_alairo_4" ma:index="34" nillable="true" ma:displayName="Aláíró4" ma:description="Aláíró4" ma:internalName="edok_w_alairo_4">
      <xsd:simpleType>
        <xsd:restriction base="dms:Text">
          <xsd:maxLength value="50"/>
        </xsd:restriction>
      </xsd:simpleType>
    </xsd:element>
    <xsd:element name="edok_w_alairobeo_4" ma:index="35" nillable="true" ma:displayName="Aláíró4 beosztása" ma:description="Aláíró4 beosztása" ma:internalName="edok_w_alairobeo_4">
      <xsd:simpleType>
        <xsd:restriction base="dms:Text">
          <xsd:maxLength value="50"/>
        </xsd:restriction>
      </xsd:simpleType>
    </xsd:element>
    <xsd:element name="edok_w_alairosz_4" ma:index="36" nillable="true" ma:displayName="Aláíró4 szerepkör" ma:description="Aláíró4 szerepkör" ma:internalName="edok_w_alairosz_4">
      <xsd:simpleType>
        <xsd:restriction base="dms:Text">
          <xsd:maxLength value="50"/>
        </xsd:restriction>
      </xsd:simpleType>
    </xsd:element>
    <xsd:element name="edok_w_cimzett" ma:index="37" nillable="true" ma:displayName="Címzett" ma:description="Címzett" ma:internalName="edok_w_cimzett">
      <xsd:simpleType>
        <xsd:restriction base="dms:Note">
          <xsd:maxLength value="255"/>
        </xsd:restriction>
      </xsd:simpleType>
    </xsd:element>
    <xsd:element name="edok_w_cimzettcime" ma:index="38" nillable="true" ma:displayName="Címzett címe" ma:description="Címzett címe" ma:internalName="edok_w_cimzettcime">
      <xsd:simpleType>
        <xsd:restriction base="dms:Note">
          <xsd:maxLength value="255"/>
        </xsd:restriction>
      </xsd:simpleType>
    </xsd:element>
    <xsd:element name="edok_w_cimzett_beosztasa" ma:index="39" nillable="true" ma:displayName="Címzett beosztása" ma:description="Címzett beosztása" ma:internalName="edok_w_cimzett_beosztasa">
      <xsd:simpleType>
        <xsd:restriction base="dms:Text">
          <xsd:maxLength value="255"/>
        </xsd:restriction>
      </xsd:simpleType>
    </xsd:element>
    <xsd:element name="edok_w_targy" ma:index="40" nillable="true" ma:displayName="Tárgy (eDok)" ma:description="Tárgy (eDok)" ma:internalName="edok_w_targy">
      <xsd:simpleType>
        <xsd:restriction base="dms:Note">
          <xsd:maxLength value="255"/>
        </xsd:restriction>
      </xsd:simpleType>
    </xsd:element>
    <xsd:element name="edok_w_iktatoszam" ma:index="41" nillable="true" ma:displayName="Iktatószám" ma:description="Iktatószám" ma:internalName="edok_w_iktatoszam">
      <xsd:simpleType>
        <xsd:restriction base="dms:Text">
          <xsd:maxLength value="100"/>
        </xsd:restriction>
      </xsd:simpleType>
    </xsd:element>
    <xsd:element name="edok_w_ugyintezo" ma:index="42" nillable="true" ma:displayName="Ügyintéző" ma:description="Ügyintéző" ma:internalName="edok_w_ugyintezo">
      <xsd:simpleType>
        <xsd:restriction base="dms:Text">
          <xsd:maxLength value="50"/>
        </xsd:restriction>
      </xsd:simpleType>
    </xsd:element>
    <xsd:element name="edok_w_ugyintezotel" ma:index="43" nillable="true" ma:displayName="Ügyintéző telefonszáma" ma:description="Ügyintéző telefonszáma" ma:internalName="edok_w_ugyintezotel">
      <xsd:simpleType>
        <xsd:restriction base="dms:Text">
          <xsd:maxLength value="20"/>
        </xsd:restriction>
      </xsd:simpleType>
    </xsd:element>
    <xsd:element name="edok_w_ugyintezoemail" ma:index="44" nillable="true" ma:displayName="Ügyintéző email" ma:description="Ügyintéző email címe" ma:internalName="edok_w_ugyintezoemail">
      <xsd:simpleType>
        <xsd:restriction base="dms:Text">
          <xsd:maxLength value="20"/>
        </xsd:restriction>
      </xsd:simpleType>
    </xsd:element>
    <xsd:element name="edok_w_kulhivazn" ma:index="45" nillable="true" ma:displayName="Külső hivatkozás azonosító" ma:description="Külső hivatkozás azonosító" ma:internalName="edok_w_kulhivazn">
      <xsd:simpleType>
        <xsd:restriction base="dms:Text">
          <xsd:maxLength value="50"/>
        </xsd:restriction>
      </xsd:simpleType>
    </xsd:element>
    <xsd:element name="edok_w_belhivazn" ma:index="46" nillable="true" ma:displayName="Belső hivatkozás azonosító" ma:description="Belső hivatkozás azonosító" ma:internalName="edok_w_belhivazn">
      <xsd:simpleType>
        <xsd:restriction base="dms:Text">
          <xsd:maxLength value="50"/>
        </xsd:restriction>
      </xsd:simpleType>
    </xsd:element>
    <xsd:element name="edok_w_eloado" ma:index="47" nillable="true" ma:displayName="Előadó" ma:description="Előadó" ma:internalName="edok_w_eloado">
      <xsd:simpleType>
        <xsd:restriction base="dms:Text">
          <xsd:maxLength value="50"/>
        </xsd:restriction>
      </xsd:simpleType>
    </xsd:element>
    <xsd:element name="edok_w_eloadotel" ma:index="48" nillable="true" ma:displayName="Előadó telefonszáma" ma:description="Eladó telefonszáma" ma:internalName="edok_w_eloadotel">
      <xsd:simpleType>
        <xsd:restriction base="dms:Text">
          <xsd:maxLength value="20"/>
        </xsd:restriction>
      </xsd:simpleType>
    </xsd:element>
    <xsd:element name="edok_w_hivatkozasiszam" ma:index="49" nillable="true" ma:displayName="Hivatkozási szám" ma:description="Hivatkozási szám" ma:internalName="edok_w_hivatkozasiszam">
      <xsd:simpleType>
        <xsd:restriction base="dms:Text">
          <xsd:maxLength value="20"/>
        </xsd:restriction>
      </xsd:simpleType>
    </xsd:element>
    <xsd:element name="edok_w_ellenorzesiszam" ma:index="50" nillable="true" ma:displayName="Ellenőrzési szám" ma:description="Ellenőrzési szám" ma:internalName="edok_w_ellenorzesiszam">
      <xsd:simpleType>
        <xsd:restriction base="dms:Text">
          <xsd:maxLength value="20"/>
        </xsd:restriction>
      </xsd:simpleType>
    </xsd:element>
    <xsd:element name="edok_w_alairo1_telszam" ma:index="51" nillable="true" ma:displayName="Aláíró 1 telefonszáma" ma:description="Aláíró 1 telefonszáma" ma:internalName="edok_w_alairo1_telszam">
      <xsd:simpleType>
        <xsd:restriction base="dms:Text">
          <xsd:maxLength value="100"/>
        </xsd:restriction>
      </xsd:simpleType>
    </xsd:element>
    <xsd:element name="edok_w_alairo1_faxszam" ma:index="52" nillable="true" ma:displayName="Aláíró 1 fax száma" ma:description="Aláíró 1 fax száma" ma:internalName="edok_w_alairo1_faxszam">
      <xsd:simpleType>
        <xsd:restriction base="dms:Text">
          <xsd:maxLength value="100"/>
        </xsd:restriction>
      </xsd:simpleType>
    </xsd:element>
    <xsd:element name="edok_w_alairo1_emailcime" ma:index="53" nillable="true" ma:displayName="Aláíró 1 email címe" ma:description="Aláíró 1 email címe" ma:internalName="edok_w_alairo1_emailcim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k_w_workflow_id xmlns="http://schemas.microsoft.com/sharepoint/v3" xsi:nil="true"/>
    <edok_w_alairosz_2 xmlns="http://schemas.microsoft.com/sharepoint/v3">3</edok_w_alairosz_2>
    <edok_w_alairo1_faxszam xmlns="http://schemas.microsoft.com/sharepoint/v3" xsi:nil="true"/>
    <edok_w_dokumentum_id xmlns="http://schemas.microsoft.com/sharepoint/v3">d36e09ba-af07-4073-b1c8-b2d3fa418738</edok_w_dokumentum_id>
    <edok_w_workflow_nev xmlns="http://schemas.microsoft.com/sharepoint/v3" xsi:nil="true"/>
    <edok_w_alairosz_3 xmlns="http://schemas.microsoft.com/sharepoint/v3">3</edok_w_alairosz_3>
    <edok_w_workflow_kod xmlns="http://schemas.microsoft.com/sharepoint/v3" xsi:nil="true"/>
    <edok_w_alairobeo_2 xmlns="http://schemas.microsoft.com/sharepoint/v3" xsi:nil="true"/>
    <edok_w_ugyintezoemail xmlns="http://schemas.microsoft.com/sharepoint/v3">Dobos.Krisztina@budapest.hu</edok_w_ugyintezoemail>
    <edok_w_hivatkozasiszam xmlns="http://schemas.microsoft.com/sharepoint/v3" xsi:nil="true"/>
    <edok_w_alairosz_1 xmlns="http://schemas.microsoft.com/sharepoint/v3" xsi:nil="true"/>
    <edok_w_vegrehajto_nev xmlns="http://schemas.microsoft.com/sharepoint/v3" xsi:nil="true"/>
    <edok_w_url_rootdoktar xmlns="http://schemas.microsoft.com/sharepoint/v3" xsi:nil="true"/>
    <edok_w_irat_id xmlns="http://schemas.microsoft.com/sharepoint/v3">bb364ead-20c9-f011-8744-00155d37d046</edok_w_irat_id>
    <edok_w_alairo_1 xmlns="http://schemas.microsoft.com/sharepoint/v3">Karácsony Gergely</edok_w_alairo_1>
    <edok_w_sablonazonosito xmlns="http://schemas.microsoft.com/sharepoint/v3" xsi:nil="true"/>
    <edok_w_ujirat xmlns="http://schemas.microsoft.com/sharepoint/v3">0</edok_w_ujirat>
    <edok_w_alairobeo_1 xmlns="http://schemas.microsoft.com/sharepoint/v3">Főpolgármester</edok_w_alairobeo_1>
    <edok_w_alairo_2 xmlns="http://schemas.microsoft.com/sharepoint/v3" xsi:nil="true"/>
    <edok_w_alairobeo_4 xmlns="http://schemas.microsoft.com/sharepoint/v3" xsi:nil="true"/>
    <edok_w_alairosz_4 xmlns="http://schemas.microsoft.com/sharepoint/v3">3</edok_w_alairosz_4>
    <edok_w_url_site xmlns="http://schemas.microsoft.com/sharepoint/v3">K:\EDOK_FILES\2025\IKTATOTTANYAGOK\FPH146\3\6\d36e09ba-af07-4073-b1c8-b2d3fa418738\e01_utca-rendeletmod_es_kozter-elnevezesek_Bp XXIII_2025dec.docx</edok_w_url_site>
    <edok_w_alairo_3 xmlns="http://schemas.microsoft.com/sharepoint/v3" xsi:nil="true"/>
    <edok_w_alairo_4 xmlns="http://schemas.microsoft.com/sharepoint/v3" xsi:nil="true"/>
    <edok_w_targy xmlns="http://schemas.microsoft.com/sharepoint/v3">Javaslat a közterület- és városrésznevek megállapításáról, azok jelöléséről, valamint a házszám-megállapítás szabályairól szóló 94/2012. (XII. 27.) önkormányzati rendelet 3. mellékletének módosítására (XXIII. kerületi városrésznevek), valamint közterületek elnevezésére Budapest XXIII. kerületében</edok_w_targy>
    <edok_w_verziokiindulo xmlns="http://schemas.microsoft.com/sharepoint/v3" xsi:nil="true"/>
    <edok_w_url_doknev xmlns="http://schemas.microsoft.com/sharepoint/v3">e01_utca-rendeletmod_es_kozter-elnevezesek_Bp XXIII_2025dec.docx</edok_w_url_doknev>
    <edok_w_alairo1_telszam xmlns="http://schemas.microsoft.com/sharepoint/v3">+36 1 327 1023</edok_w_alairo1_telszam>
    <edok_w_vegrehajto_uid xmlns="http://schemas.microsoft.com/sharepoint/v3" xsi:nil="true"/>
    <edok_w_alairo1_emailcime xmlns="http://schemas.microsoft.com/sharepoint/v3">Karacsony.Gergely@budapest.hu</edok_w_alairo1_emailcime>
    <edok_w_ugyintezo xmlns="http://schemas.microsoft.com/sharepoint/v3">Dobos Krisztina</edok_w_ugyintezo>
    <edok_w_ugyintezotel xmlns="http://schemas.microsoft.com/sharepoint/v3">+36 1 327-1949</edok_w_ugyintezotel>
    <edok_w_fodokumentum xmlns="http://schemas.microsoft.com/sharepoint/v3" xsi:nil="true"/>
    <edok_w_cimzettcime xmlns="http://schemas.microsoft.com/sharepoint/v3">Helyben</edok_w_cimzettcime>
    <edok_w_cimzett_beosztasa xmlns="http://schemas.microsoft.com/sharepoint/v3" xsi:nil="true"/>
    <edok_w_kulhivazn xmlns="http://schemas.microsoft.com/sharepoint/v3" xsi:nil="true"/>
    <edok_w_belhivazn xmlns="http://schemas.microsoft.com/sharepoint/v3" xsi:nil="true"/>
    <edok_w_ellenorzesiszam xmlns="http://schemas.microsoft.com/sharepoint/v3" xsi:nil="true"/>
    <edok_w_iktatoszam xmlns="http://schemas.microsoft.com/sharepoint/v3">FPH146 /3 - 6 /2025</edok_w_iktatoszam>
    <edok_w_eloado xmlns="http://schemas.microsoft.com/sharepoint/v3" xsi:nil="true"/>
    <edok_w_cimzett xmlns="http://schemas.microsoft.com/sharepoint/v3">Fővárosi Közgyűlés</edok_w_cimzett>
    <edok_w_eloadotel xmlns="http://schemas.microsoft.com/sharepoint/v3" xsi:nil="true"/>
    <edok_w_verzio xmlns="http://schemas.microsoft.com/sharepoint/v3">1.2</edok_w_verzio>
    <edok_w_url_gep xmlns="http://schemas.microsoft.com/sharepoint/v3">K:\EDOK_FILES</edok_w_url_gep>
    <edok_w_alairobeo_3 xmlns="http://schemas.microsoft.com/sharepoint/v3" xsi:nil="true"/>
    <edok_w_vonalkod xmlns="http://schemas.microsoft.com/sharepoint/v3">*1000307694682*</edok_w_vonalkod>
  </documentManagement>
</p:properties>
</file>

<file path=customXml/itemProps1.xml><?xml version="1.0" encoding="utf-8"?>
<ds:datastoreItem xmlns:ds="http://schemas.openxmlformats.org/officeDocument/2006/customXml" ds:itemID="{C81EC7A4-A4EE-4849-A126-83F6BF7DF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9F01E-86D5-41AD-A5CC-0A1BEB9E0AAD}">
  <ds:schemaRefs>
    <ds:schemaRef ds:uri="http://schemas.openxmlformats.org/officeDocument/2006/bibliography"/>
  </ds:schemaRefs>
</ds:datastoreItem>
</file>

<file path=customXml/itemProps3.xml><?xml version="1.0" encoding="utf-8"?>
<ds:datastoreItem xmlns:ds="http://schemas.openxmlformats.org/officeDocument/2006/customXml" ds:itemID="{2AC3AF15-084A-4386-B958-70BBE9D4E6CF}">
  <ds:schemaRefs>
    <ds:schemaRef ds:uri="http://schemas.microsoft.com/sharepoint/v3/contenttype/forms"/>
  </ds:schemaRefs>
</ds:datastoreItem>
</file>

<file path=customXml/itemProps4.xml><?xml version="1.0" encoding="utf-8"?>
<ds:datastoreItem xmlns:ds="http://schemas.openxmlformats.org/officeDocument/2006/customXml" ds:itemID="{DFB563B3-EA9B-4139-8EB5-5D9B481E208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3315</Words>
  <Characters>22880</Characters>
  <Application>Microsoft Office Word</Application>
  <DocSecurity>0</DocSecurity>
  <Lines>190</Lines>
  <Paragraphs>52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dc:creator>
  <cp:keywords/>
  <dc:description/>
  <cp:lastModifiedBy>Dobos Krisztina</cp:lastModifiedBy>
  <cp:revision>2</cp:revision>
  <cp:lastPrinted>2025-11-17T10:56:00Z</cp:lastPrinted>
  <dcterms:created xsi:type="dcterms:W3CDTF">2025-12-02T12:42:00Z</dcterms:created>
  <dcterms:modified xsi:type="dcterms:W3CDTF">2025-12-02T12:42:00Z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0x0101003685BE14D0DA486792C1E617240A972201004D024C7271B15A4690752BD5ADC8AA97</vt:lpwstr>
  </property>
  <property fmtid="{D5CDD505-2E9C-101B-9397-08002B2CF9AE}" pid="3" name="ContentType">
    <vt:lpwstr>ALAPIKT</vt:lpwstr>
  </property>
  <property fmtid="{D5CDD505-2E9C-101B-9397-08002B2CF9AE}" pid="4" name="MSIP_Label_ee5c06e9-5942-4e86-88ee-667ccfefc533_Enabled">
    <vt:lpwstr>true</vt:lpwstr>
  </property>
  <property fmtid="{D5CDD505-2E9C-101B-9397-08002B2CF9AE}" pid="5" name="MSIP_Label_ee5c06e9-5942-4e86-88ee-667ccfefc533_SetDate">
    <vt:lpwstr>2021-11-29T07:52:33Z</vt:lpwstr>
  </property>
  <property fmtid="{D5CDD505-2E9C-101B-9397-08002B2CF9AE}" pid="6" name="MSIP_Label_ee5c06e9-5942-4e86-88ee-667ccfefc533_Method">
    <vt:lpwstr>Privileged</vt:lpwstr>
  </property>
  <property fmtid="{D5CDD505-2E9C-101B-9397-08002B2CF9AE}" pid="7" name="MSIP_Label_ee5c06e9-5942-4e86-88ee-667ccfefc533_Name">
    <vt:lpwstr>ee5c06e9-5942-4e86-88ee-667ccfefc533</vt:lpwstr>
  </property>
  <property fmtid="{D5CDD505-2E9C-101B-9397-08002B2CF9AE}" pid="8" name="MSIP_Label_ee5c06e9-5942-4e86-88ee-667ccfefc533_SiteId">
    <vt:lpwstr>65fbeb8c-2f3b-457b-8ce4-5794eb3efc4c</vt:lpwstr>
  </property>
  <property fmtid="{D5CDD505-2E9C-101B-9397-08002B2CF9AE}" pid="9" name="MSIP_Label_ee5c06e9-5942-4e86-88ee-667ccfefc533_ActionId">
    <vt:lpwstr>e32f1ada-5134-4845-8ce7-7dd13720af0d</vt:lpwstr>
  </property>
  <property fmtid="{D5CDD505-2E9C-101B-9397-08002B2CF9AE}" pid="10" name="MSIP_Label_ee5c06e9-5942-4e86-88ee-667ccfefc533_ContentBits">
    <vt:lpwstr>0</vt:lpwstr>
  </property>
</Properties>
</file>