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B53C" w14:textId="42B0F4ED" w:rsidR="005A2E4E" w:rsidRPr="00C954B5" w:rsidRDefault="00284F17" w:rsidP="00284F1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4B5">
        <w:rPr>
          <w:rFonts w:ascii="Arial" w:hAnsi="Arial" w:cs="Arial"/>
          <w:b/>
          <w:bCs/>
          <w:sz w:val="20"/>
          <w:szCs w:val="20"/>
        </w:rPr>
        <w:t>RÉSZLETEZŐ ÁRTÁBLÁZAT</w:t>
      </w:r>
    </w:p>
    <w:p w14:paraId="19B106E2" w14:textId="3705ADF6" w:rsidR="00284F17" w:rsidRPr="00C954B5" w:rsidRDefault="00284F17" w:rsidP="00284F17">
      <w:pPr>
        <w:jc w:val="center"/>
        <w:rPr>
          <w:rFonts w:ascii="Arial" w:hAnsi="Arial" w:cs="Arial"/>
          <w:sz w:val="20"/>
          <w:szCs w:val="20"/>
        </w:rPr>
      </w:pPr>
      <w:r w:rsidRPr="00C954B5">
        <w:rPr>
          <w:rFonts w:ascii="Arial" w:hAnsi="Arial" w:cs="Arial"/>
          <w:sz w:val="20"/>
          <w:szCs w:val="20"/>
        </w:rPr>
        <w:t>a Budapest Főváros Önkormányzata által „</w:t>
      </w:r>
      <w:proofErr w:type="spellStart"/>
      <w:r w:rsidRPr="00C954B5">
        <w:rPr>
          <w:rFonts w:ascii="Arial" w:hAnsi="Arial" w:cs="Arial"/>
          <w:b/>
          <w:bCs/>
          <w:i/>
          <w:iCs/>
          <w:sz w:val="20"/>
          <w:szCs w:val="20"/>
        </w:rPr>
        <w:t>Cséry</w:t>
      </w:r>
      <w:proofErr w:type="spellEnd"/>
      <w:r w:rsidRPr="00C954B5">
        <w:rPr>
          <w:rFonts w:ascii="Arial" w:hAnsi="Arial" w:cs="Arial"/>
          <w:b/>
          <w:bCs/>
          <w:i/>
          <w:iCs/>
          <w:sz w:val="20"/>
          <w:szCs w:val="20"/>
        </w:rPr>
        <w:t>-telep kármentesítési monitoring rendszerének üzemeltetése 202</w:t>
      </w:r>
      <w:r w:rsidR="007E7CC8" w:rsidRPr="00C954B5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D21A12" w:rsidRPr="00C954B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71646C" w:rsidRPr="00C954B5">
        <w:rPr>
          <w:rFonts w:ascii="Arial" w:hAnsi="Arial" w:cs="Arial"/>
          <w:b/>
          <w:bCs/>
          <w:i/>
          <w:iCs/>
          <w:sz w:val="20"/>
          <w:szCs w:val="20"/>
        </w:rPr>
        <w:t xml:space="preserve"> évre</w:t>
      </w:r>
      <w:r w:rsidRPr="00C954B5">
        <w:rPr>
          <w:rFonts w:ascii="Arial" w:hAnsi="Arial" w:cs="Arial"/>
          <w:sz w:val="20"/>
          <w:szCs w:val="20"/>
        </w:rPr>
        <w:t>” tárgyú beszerzési eljárásban felolvasólapon megajánlott összesen nettó ajánlati ár tekintetében</w:t>
      </w:r>
    </w:p>
    <w:p w14:paraId="5CF49721" w14:textId="2B66B4A5" w:rsidR="00284F17" w:rsidRPr="00C954B5" w:rsidRDefault="00284F17" w:rsidP="00284F17">
      <w:pPr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C954B5">
        <w:rPr>
          <w:rFonts w:ascii="Arial" w:hAnsi="Arial" w:cs="Arial"/>
          <w:b/>
          <w:bCs/>
          <w:sz w:val="20"/>
          <w:szCs w:val="20"/>
        </w:rPr>
        <w:t>Ajánlattevő neve:</w:t>
      </w:r>
      <w:r w:rsidR="00C34B5C" w:rsidRPr="00C954B5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4"/>
        <w:gridCol w:w="4390"/>
        <w:gridCol w:w="2693"/>
        <w:gridCol w:w="2839"/>
        <w:gridCol w:w="2798"/>
      </w:tblGrid>
      <w:tr w:rsidR="00284F17" w:rsidRPr="00C954B5" w14:paraId="2B253379" w14:textId="77777777" w:rsidTr="00DC10CE">
        <w:tc>
          <w:tcPr>
            <w:tcW w:w="1134" w:type="dxa"/>
          </w:tcPr>
          <w:p w14:paraId="1EB1EB4A" w14:textId="4E80D6E9" w:rsidR="00284F17" w:rsidRPr="00C954B5" w:rsidRDefault="00284F1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4390" w:type="dxa"/>
          </w:tcPr>
          <w:p w14:paraId="2A9C2D8E" w14:textId="29083B11" w:rsidR="00284F17" w:rsidRPr="00C954B5" w:rsidRDefault="00284F1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Feladat</w:t>
            </w:r>
          </w:p>
        </w:tc>
        <w:tc>
          <w:tcPr>
            <w:tcW w:w="2693" w:type="dxa"/>
          </w:tcPr>
          <w:p w14:paraId="448C78DA" w14:textId="70156546" w:rsidR="00284F17" w:rsidRPr="00C954B5" w:rsidRDefault="00284F1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Nettó egységár (HUF)</w:t>
            </w:r>
          </w:p>
        </w:tc>
        <w:tc>
          <w:tcPr>
            <w:tcW w:w="2839" w:type="dxa"/>
          </w:tcPr>
          <w:p w14:paraId="5C051BFC" w14:textId="4269D3BE" w:rsidR="00284F17" w:rsidRPr="00C954B5" w:rsidRDefault="00284F1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Mennyiség</w:t>
            </w:r>
          </w:p>
        </w:tc>
        <w:tc>
          <w:tcPr>
            <w:tcW w:w="2798" w:type="dxa"/>
          </w:tcPr>
          <w:p w14:paraId="4B0F75C0" w14:textId="19351559" w:rsidR="00284F17" w:rsidRPr="00C954B5" w:rsidRDefault="00284F17" w:rsidP="00284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ár (HUF, nettó egységár </w:t>
            </w:r>
            <w:r w:rsidR="00156B4C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mennyiség)</w:t>
            </w:r>
          </w:p>
        </w:tc>
      </w:tr>
      <w:tr w:rsidR="00284F17" w:rsidRPr="00C954B5" w14:paraId="77CE0DE9" w14:textId="77777777" w:rsidTr="00DC10CE">
        <w:tc>
          <w:tcPr>
            <w:tcW w:w="1134" w:type="dxa"/>
          </w:tcPr>
          <w:p w14:paraId="4D3471F0" w14:textId="7A902591" w:rsidR="007B0025" w:rsidRPr="00C954B5" w:rsidRDefault="007B0025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0" w:type="dxa"/>
          </w:tcPr>
          <w:p w14:paraId="7003DAE0" w14:textId="3E819EF6" w:rsidR="00284F17" w:rsidRPr="00C954B5" w:rsidRDefault="005A66F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monitoring kutak állapot felmérése, felszín feletti részének állapota, a felszín alatti állapota (nyugalmi vízszint mérése, talpmélység és </w:t>
            </w:r>
            <w:proofErr w:type="spellStart"/>
            <w:r w:rsidRPr="00C954B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feliszapolódás</w:t>
            </w:r>
            <w:proofErr w:type="spellEnd"/>
            <w:r w:rsidRPr="00C954B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mértéke)</w:t>
            </w:r>
          </w:p>
        </w:tc>
        <w:tc>
          <w:tcPr>
            <w:tcW w:w="2693" w:type="dxa"/>
          </w:tcPr>
          <w:p w14:paraId="5EF0C9A5" w14:textId="77777777" w:rsidR="00284F17" w:rsidRPr="00C954B5" w:rsidRDefault="00284F1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674ABF6" w14:textId="0DBC1964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98" w:type="dxa"/>
          </w:tcPr>
          <w:p w14:paraId="54F5E138" w14:textId="77777777" w:rsidR="00284F17" w:rsidRPr="00C954B5" w:rsidRDefault="00284F17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6F7" w:rsidRPr="00C954B5" w14:paraId="3A49D713" w14:textId="77777777" w:rsidTr="00DC10CE">
        <w:tc>
          <w:tcPr>
            <w:tcW w:w="1134" w:type="dxa"/>
          </w:tcPr>
          <w:p w14:paraId="6FF4988D" w14:textId="1D2028DF" w:rsidR="005A66F7" w:rsidRPr="00C954B5" w:rsidRDefault="005A66F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0" w:type="dxa"/>
          </w:tcPr>
          <w:p w14:paraId="158D4246" w14:textId="0F6FCAE0" w:rsidR="005A66F7" w:rsidRPr="00C954B5" w:rsidRDefault="005A66F7" w:rsidP="007B002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monitoring kutak akkreditált vízmintázása (mintavétel)</w:t>
            </w:r>
          </w:p>
        </w:tc>
        <w:tc>
          <w:tcPr>
            <w:tcW w:w="2693" w:type="dxa"/>
          </w:tcPr>
          <w:p w14:paraId="67344461" w14:textId="77777777" w:rsidR="005A66F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B302BFB" w14:textId="1DBADA50" w:rsidR="005A66F7" w:rsidRPr="00C954B5" w:rsidDel="005A66F7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98" w:type="dxa"/>
          </w:tcPr>
          <w:p w14:paraId="621427DB" w14:textId="77777777" w:rsidR="005A66F7" w:rsidRPr="00C954B5" w:rsidRDefault="005A66F7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25" w:rsidRPr="00C954B5" w14:paraId="3D423A3B" w14:textId="77777777" w:rsidTr="00DC10CE">
        <w:tc>
          <w:tcPr>
            <w:tcW w:w="1134" w:type="dxa"/>
          </w:tcPr>
          <w:p w14:paraId="36F8AB6A" w14:textId="0426C987" w:rsidR="007B0025" w:rsidRPr="00C954B5" w:rsidRDefault="005A66F7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B0025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3"/>
          </w:tcPr>
          <w:p w14:paraId="2E009B78" w14:textId="4C090772" w:rsidR="007B0025" w:rsidRPr="00C954B5" w:rsidRDefault="007B0025" w:rsidP="007B0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akkreditált labor által végzett vizsgálatok összesen </w:t>
            </w:r>
            <w:r w:rsidRPr="00C954B5">
              <w:rPr>
                <w:rFonts w:ascii="Arial" w:hAnsi="Arial" w:cs="Arial"/>
                <w:sz w:val="20"/>
                <w:szCs w:val="20"/>
              </w:rPr>
              <w:t>(tárgyi sor a-f alsorainak összege)</w:t>
            </w:r>
          </w:p>
        </w:tc>
        <w:tc>
          <w:tcPr>
            <w:tcW w:w="2798" w:type="dxa"/>
          </w:tcPr>
          <w:p w14:paraId="685919DE" w14:textId="77777777" w:rsidR="007B0025" w:rsidRPr="00C954B5" w:rsidRDefault="007B0025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17" w:rsidRPr="00C954B5" w14:paraId="6EE90122" w14:textId="77777777" w:rsidTr="00DC10CE">
        <w:tc>
          <w:tcPr>
            <w:tcW w:w="1134" w:type="dxa"/>
          </w:tcPr>
          <w:p w14:paraId="30C0C872" w14:textId="5F0DFC5C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7B0025" w:rsidRPr="00C954B5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4390" w:type="dxa"/>
          </w:tcPr>
          <w:p w14:paraId="6ED67D2D" w14:textId="2CFE3AFC" w:rsidR="00284F17" w:rsidRPr="00C954B5" w:rsidRDefault="007B0025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általános vízkémia</w:t>
            </w:r>
          </w:p>
        </w:tc>
        <w:tc>
          <w:tcPr>
            <w:tcW w:w="2693" w:type="dxa"/>
          </w:tcPr>
          <w:p w14:paraId="358D174B" w14:textId="77777777" w:rsidR="00284F17" w:rsidRPr="00C954B5" w:rsidRDefault="00284F1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0C35A1D" w14:textId="369737BB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98" w:type="dxa"/>
          </w:tcPr>
          <w:p w14:paraId="6164B10C" w14:textId="77777777" w:rsidR="00284F17" w:rsidRPr="00C954B5" w:rsidRDefault="00284F17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17" w:rsidRPr="00C954B5" w14:paraId="6E10631A" w14:textId="77777777" w:rsidTr="00DC10CE">
        <w:tc>
          <w:tcPr>
            <w:tcW w:w="1134" w:type="dxa"/>
          </w:tcPr>
          <w:p w14:paraId="7BDD709B" w14:textId="6241C065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7B0025" w:rsidRPr="00C954B5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4390" w:type="dxa"/>
          </w:tcPr>
          <w:p w14:paraId="7935E2DD" w14:textId="59C99B4E" w:rsidR="00284F17" w:rsidRPr="00C954B5" w:rsidRDefault="007B0025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fémek és félfémek</w:t>
            </w:r>
          </w:p>
        </w:tc>
        <w:tc>
          <w:tcPr>
            <w:tcW w:w="2693" w:type="dxa"/>
          </w:tcPr>
          <w:p w14:paraId="234D4288" w14:textId="77777777" w:rsidR="00284F17" w:rsidRPr="00C954B5" w:rsidRDefault="00284F1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65FE13D3" w14:textId="0F7EDD21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98" w:type="dxa"/>
          </w:tcPr>
          <w:p w14:paraId="5F4B7D3C" w14:textId="77777777" w:rsidR="00284F17" w:rsidRPr="00C954B5" w:rsidRDefault="00284F17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17" w:rsidRPr="00C954B5" w14:paraId="4F27BDF4" w14:textId="77777777" w:rsidTr="00DC10CE">
        <w:tc>
          <w:tcPr>
            <w:tcW w:w="1134" w:type="dxa"/>
          </w:tcPr>
          <w:p w14:paraId="05B6C367" w14:textId="10F5E6D3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7B0025" w:rsidRPr="00C954B5">
              <w:rPr>
                <w:rFonts w:ascii="Arial" w:hAnsi="Arial" w:cs="Arial"/>
                <w:sz w:val="20"/>
                <w:szCs w:val="20"/>
              </w:rPr>
              <w:t>/c</w:t>
            </w:r>
          </w:p>
        </w:tc>
        <w:tc>
          <w:tcPr>
            <w:tcW w:w="4390" w:type="dxa"/>
          </w:tcPr>
          <w:p w14:paraId="45C83E5A" w14:textId="77777777" w:rsidR="007B0025" w:rsidRPr="00C954B5" w:rsidRDefault="007B0025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 xml:space="preserve">Összes alifás szénhidrogén </w:t>
            </w:r>
          </w:p>
          <w:p w14:paraId="4F72E9B5" w14:textId="2E0CE06F" w:rsidR="00284F17" w:rsidRPr="00C954B5" w:rsidRDefault="007B0025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(TPH) C5-C40</w:t>
            </w:r>
          </w:p>
        </w:tc>
        <w:tc>
          <w:tcPr>
            <w:tcW w:w="2693" w:type="dxa"/>
          </w:tcPr>
          <w:p w14:paraId="067CB3CD" w14:textId="77777777" w:rsidR="00284F17" w:rsidRPr="00C954B5" w:rsidRDefault="00284F1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90A7A4A" w14:textId="44A4EA18" w:rsidR="00284F17" w:rsidRPr="00C954B5" w:rsidRDefault="005A66F7" w:rsidP="007B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98" w:type="dxa"/>
          </w:tcPr>
          <w:p w14:paraId="22025947" w14:textId="77777777" w:rsidR="00284F17" w:rsidRPr="00C954B5" w:rsidRDefault="00284F17" w:rsidP="0028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15A50F97" w14:textId="77777777" w:rsidTr="00DC10CE">
        <w:tc>
          <w:tcPr>
            <w:tcW w:w="1134" w:type="dxa"/>
          </w:tcPr>
          <w:p w14:paraId="42AF0638" w14:textId="05B57277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/d</w:t>
            </w:r>
          </w:p>
        </w:tc>
        <w:tc>
          <w:tcPr>
            <w:tcW w:w="4390" w:type="dxa"/>
          </w:tcPr>
          <w:p w14:paraId="4F8E5E3F" w14:textId="04E3C9B6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4B5">
              <w:rPr>
                <w:rFonts w:ascii="Arial" w:hAnsi="Arial" w:cs="Arial"/>
                <w:sz w:val="20"/>
                <w:szCs w:val="20"/>
              </w:rPr>
              <w:t>Policiklikus</w:t>
            </w:r>
            <w:proofErr w:type="spellEnd"/>
            <w:r w:rsidRPr="00C954B5">
              <w:rPr>
                <w:rFonts w:ascii="Arial" w:hAnsi="Arial" w:cs="Arial"/>
                <w:sz w:val="20"/>
                <w:szCs w:val="20"/>
              </w:rPr>
              <w:t xml:space="preserve"> aromás szénhidrogének (PAH)</w:t>
            </w:r>
          </w:p>
        </w:tc>
        <w:tc>
          <w:tcPr>
            <w:tcW w:w="2693" w:type="dxa"/>
          </w:tcPr>
          <w:p w14:paraId="23C270CD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56E411C" w14:textId="1CF4E73F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98" w:type="dxa"/>
          </w:tcPr>
          <w:p w14:paraId="21C4CACE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01CD6C7D" w14:textId="77777777" w:rsidTr="00DC10CE">
        <w:tc>
          <w:tcPr>
            <w:tcW w:w="1134" w:type="dxa"/>
          </w:tcPr>
          <w:p w14:paraId="7853C3A8" w14:textId="7A580F36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/e</w:t>
            </w:r>
          </w:p>
        </w:tc>
        <w:tc>
          <w:tcPr>
            <w:tcW w:w="4390" w:type="dxa"/>
          </w:tcPr>
          <w:p w14:paraId="4085FFE3" w14:textId="6083C2E6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halogénezett aromás szénhidrogének</w:t>
            </w:r>
          </w:p>
        </w:tc>
        <w:tc>
          <w:tcPr>
            <w:tcW w:w="2693" w:type="dxa"/>
          </w:tcPr>
          <w:p w14:paraId="6FB68B0B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49010E32" w14:textId="1F4C74B8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98" w:type="dxa"/>
          </w:tcPr>
          <w:p w14:paraId="488A6EE7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69C5E7A9" w14:textId="77777777" w:rsidTr="00DC10CE">
        <w:tc>
          <w:tcPr>
            <w:tcW w:w="1134" w:type="dxa"/>
          </w:tcPr>
          <w:p w14:paraId="04A17409" w14:textId="5326721C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/f</w:t>
            </w:r>
          </w:p>
        </w:tc>
        <w:tc>
          <w:tcPr>
            <w:tcW w:w="4390" w:type="dxa"/>
          </w:tcPr>
          <w:p w14:paraId="40ED3504" w14:textId="3F663C5A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halogénezett alifás szénhidrogének</w:t>
            </w:r>
          </w:p>
        </w:tc>
        <w:tc>
          <w:tcPr>
            <w:tcW w:w="2693" w:type="dxa"/>
          </w:tcPr>
          <w:p w14:paraId="6717B9AF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43B699C" w14:textId="04F49004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98" w:type="dxa"/>
          </w:tcPr>
          <w:p w14:paraId="464F42E3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08D6F542" w14:textId="77777777" w:rsidTr="00DC10CE">
        <w:tc>
          <w:tcPr>
            <w:tcW w:w="1134" w:type="dxa"/>
          </w:tcPr>
          <w:p w14:paraId="01F183A4" w14:textId="354595E3" w:rsidR="00DC10CE" w:rsidRPr="00C954B5" w:rsidRDefault="005A66F7" w:rsidP="00DC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C10CE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3"/>
          </w:tcPr>
          <w:p w14:paraId="45B5B6F6" w14:textId="23BCE791" w:rsidR="00DC10CE" w:rsidRPr="00C954B5" w:rsidRDefault="005A66F7" w:rsidP="006152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Adatszolgáltatás</w:t>
            </w:r>
            <w:r w:rsidR="00DC10CE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összesen 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(tárgyi sor a-</w:t>
            </w:r>
            <w:r w:rsidRPr="00C954B5">
              <w:rPr>
                <w:rFonts w:ascii="Arial" w:hAnsi="Arial" w:cs="Arial"/>
                <w:sz w:val="20"/>
                <w:szCs w:val="20"/>
              </w:rPr>
              <w:t>c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 xml:space="preserve"> alsorainak összege)</w:t>
            </w:r>
          </w:p>
        </w:tc>
        <w:tc>
          <w:tcPr>
            <w:tcW w:w="2798" w:type="dxa"/>
          </w:tcPr>
          <w:p w14:paraId="6738CB2A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3A0EA609" w14:textId="77777777" w:rsidTr="00DC10CE">
        <w:tc>
          <w:tcPr>
            <w:tcW w:w="1134" w:type="dxa"/>
          </w:tcPr>
          <w:p w14:paraId="019D7F8D" w14:textId="4C0F9805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4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4390" w:type="dxa"/>
          </w:tcPr>
          <w:p w14:paraId="60C00A3D" w14:textId="7F750DE8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negyedéves jelentés</w:t>
            </w:r>
          </w:p>
        </w:tc>
        <w:tc>
          <w:tcPr>
            <w:tcW w:w="2693" w:type="dxa"/>
          </w:tcPr>
          <w:p w14:paraId="4255A5D8" w14:textId="3B9E4456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232E51F" w14:textId="7B672C2E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8" w:type="dxa"/>
          </w:tcPr>
          <w:p w14:paraId="458C7FC6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02D7E055" w14:textId="77777777" w:rsidTr="00DC10CE">
        <w:tc>
          <w:tcPr>
            <w:tcW w:w="1134" w:type="dxa"/>
          </w:tcPr>
          <w:p w14:paraId="35D95197" w14:textId="7B259A47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4</w:t>
            </w:r>
            <w:r w:rsidR="00DC10CE" w:rsidRPr="00C954B5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4390" w:type="dxa"/>
          </w:tcPr>
          <w:p w14:paraId="6D1BE119" w14:textId="60810A28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éves jelentés</w:t>
            </w:r>
          </w:p>
        </w:tc>
        <w:tc>
          <w:tcPr>
            <w:tcW w:w="2693" w:type="dxa"/>
          </w:tcPr>
          <w:p w14:paraId="619774B7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A657B68" w14:textId="0D47C931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14:paraId="723BFFF9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1FB72FAF" w14:textId="77777777" w:rsidTr="00DC10CE">
        <w:tc>
          <w:tcPr>
            <w:tcW w:w="1134" w:type="dxa"/>
          </w:tcPr>
          <w:p w14:paraId="70FA3807" w14:textId="15D63A44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4</w:t>
            </w:r>
            <w:r w:rsidR="005A66F7" w:rsidRPr="00C954B5">
              <w:rPr>
                <w:rFonts w:ascii="Arial" w:hAnsi="Arial" w:cs="Arial"/>
                <w:sz w:val="20"/>
                <w:szCs w:val="20"/>
              </w:rPr>
              <w:t>/c</w:t>
            </w:r>
          </w:p>
        </w:tc>
        <w:tc>
          <w:tcPr>
            <w:tcW w:w="4390" w:type="dxa"/>
          </w:tcPr>
          <w:p w14:paraId="4A4451CA" w14:textId="2C14E8CD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FAVI-MIR-K adatszolgáltatás</w:t>
            </w:r>
          </w:p>
        </w:tc>
        <w:tc>
          <w:tcPr>
            <w:tcW w:w="2693" w:type="dxa"/>
          </w:tcPr>
          <w:p w14:paraId="3A0285EE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0DD8C33F" w14:textId="15FE1A52" w:rsidR="00DC10CE" w:rsidRPr="00C954B5" w:rsidRDefault="005A66F7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14:paraId="4FC6FBD0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1EFE5D12" w14:textId="77777777" w:rsidTr="00DC10CE">
        <w:tc>
          <w:tcPr>
            <w:tcW w:w="1134" w:type="dxa"/>
          </w:tcPr>
          <w:p w14:paraId="3FB24C77" w14:textId="3F3A3AD2" w:rsidR="00DC10CE" w:rsidRPr="00C954B5" w:rsidRDefault="00DC10CE" w:rsidP="00DC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90" w:type="dxa"/>
          </w:tcPr>
          <w:p w14:paraId="362C54BC" w14:textId="445AF166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figyelő kutak karbantartása, tisztítása</w:t>
            </w:r>
            <w:r w:rsidR="005A66F7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14:paraId="5DBB9287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FF123E6" w14:textId="73BE1874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98" w:type="dxa"/>
          </w:tcPr>
          <w:p w14:paraId="60FB2D1B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1849101F" w14:textId="77777777" w:rsidTr="00DC10CE">
        <w:tc>
          <w:tcPr>
            <w:tcW w:w="1134" w:type="dxa"/>
          </w:tcPr>
          <w:p w14:paraId="43BEDF13" w14:textId="5461F1D6" w:rsidR="00DC10CE" w:rsidRPr="00C954B5" w:rsidRDefault="00DC10CE" w:rsidP="00DC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0" w:type="dxa"/>
          </w:tcPr>
          <w:p w14:paraId="0C80AD47" w14:textId="56406685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figyelő kutak javítása</w:t>
            </w:r>
            <w:r w:rsidR="005A66F7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14:paraId="3F843A4F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4EBDC768" w14:textId="07931245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C34B5C" w:rsidRPr="00C954B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98" w:type="dxa"/>
          </w:tcPr>
          <w:p w14:paraId="6197D166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2D24262F" w14:textId="77777777" w:rsidTr="00DC10CE">
        <w:tc>
          <w:tcPr>
            <w:tcW w:w="1134" w:type="dxa"/>
          </w:tcPr>
          <w:p w14:paraId="5731CFC8" w14:textId="6649C31D" w:rsidR="00DC10CE" w:rsidRPr="00C954B5" w:rsidRDefault="00DC10CE" w:rsidP="00DC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0" w:type="dxa"/>
          </w:tcPr>
          <w:p w14:paraId="2CFD147B" w14:textId="29D28889" w:rsidR="00DC10CE" w:rsidRPr="00C954B5" w:rsidRDefault="00DC10CE" w:rsidP="00DC10CE">
            <w:pPr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figyelő kutak cseréje</w:t>
            </w:r>
            <w:r w:rsidR="005A66F7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14:paraId="040790F3" w14:textId="77777777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</w:tcPr>
          <w:p w14:paraId="31505AB9" w14:textId="3D7BCFD4" w:rsidR="00DC10CE" w:rsidRPr="00C954B5" w:rsidRDefault="00DC10CE" w:rsidP="00DC10C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954B5">
              <w:rPr>
                <w:rFonts w:ascii="Arial" w:hAnsi="Arial" w:cs="Arial"/>
                <w:sz w:val="20"/>
                <w:szCs w:val="20"/>
              </w:rPr>
              <w:t>3</w:t>
            </w:r>
            <w:r w:rsidR="00CD7F90" w:rsidRPr="00C954B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98" w:type="dxa"/>
          </w:tcPr>
          <w:p w14:paraId="72B537A2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CE" w:rsidRPr="00C954B5" w14:paraId="0B59B50A" w14:textId="77777777" w:rsidTr="00A233F9">
        <w:tc>
          <w:tcPr>
            <w:tcW w:w="11056" w:type="dxa"/>
            <w:gridSpan w:val="4"/>
          </w:tcPr>
          <w:p w14:paraId="261F3E84" w14:textId="5D5B1D68" w:rsidR="00DC10CE" w:rsidRPr="00C954B5" w:rsidRDefault="00DC10CE" w:rsidP="00DC10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ÖSSZESEN NETTÓ AJÁNLATI ÁR (HUF, az 1., 2., 3., 4., 5., 6. és 7. sorok összege</w:t>
            </w:r>
            <w:r w:rsidR="00CD7F90"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D7F90" w:rsidRPr="00C95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  <w:r w:rsidRPr="00C954B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98" w:type="dxa"/>
          </w:tcPr>
          <w:p w14:paraId="17AE0DF2" w14:textId="77777777" w:rsidR="00DC10CE" w:rsidRPr="00C954B5" w:rsidRDefault="00DC10CE" w:rsidP="00DC1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5E83E" w14:textId="2C0244A5" w:rsidR="00284F17" w:rsidRPr="00C954B5" w:rsidRDefault="005A66F7" w:rsidP="00284F17">
      <w:pPr>
        <w:rPr>
          <w:rFonts w:ascii="Arial" w:hAnsi="Arial" w:cs="Arial"/>
          <w:sz w:val="18"/>
          <w:szCs w:val="18"/>
          <w:vertAlign w:val="superscript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t>*</w:t>
      </w:r>
      <w:r w:rsidRPr="00C954B5">
        <w:rPr>
          <w:rFonts w:ascii="Arial" w:eastAsia="Calibri" w:hAnsi="Arial" w:cs="Arial"/>
          <w:sz w:val="18"/>
          <w:szCs w:val="18"/>
        </w:rPr>
        <w:t xml:space="preserve"> A meghatározott mennyiségre a beszerzési eljárás indikatív ajánlatok bekéréséhez volt szükség, így ezek tájékoztató jellegűek. Az elvégzendő mennyiség </w:t>
      </w:r>
      <w:r w:rsidRPr="00C954B5">
        <w:rPr>
          <w:rFonts w:ascii="Arial" w:eastAsia="Calibri" w:hAnsi="Arial" w:cs="Arial"/>
          <w:sz w:val="18"/>
          <w:szCs w:val="18"/>
          <w:u w:val="single"/>
        </w:rPr>
        <w:t>az üzemeltetés során tapasztalt mérések és vizsgálatok eredménye szerint végzendő a szükséges mennyiségben.</w:t>
      </w:r>
    </w:p>
    <w:p w14:paraId="6CC1FEA0" w14:textId="77777777" w:rsidR="005A66F7" w:rsidRPr="00C954B5" w:rsidRDefault="005A66F7" w:rsidP="00284F17">
      <w:pPr>
        <w:rPr>
          <w:rFonts w:ascii="Arial" w:hAnsi="Arial" w:cs="Arial"/>
          <w:sz w:val="20"/>
          <w:szCs w:val="20"/>
        </w:rPr>
      </w:pPr>
    </w:p>
    <w:p w14:paraId="18DAEF02" w14:textId="5685F983" w:rsidR="00CD7F90" w:rsidRPr="00C954B5" w:rsidRDefault="00CD7F90" w:rsidP="00284F17">
      <w:pPr>
        <w:rPr>
          <w:rFonts w:ascii="Arial" w:hAnsi="Arial" w:cs="Arial"/>
          <w:sz w:val="20"/>
          <w:szCs w:val="20"/>
        </w:rPr>
      </w:pPr>
      <w:r w:rsidRPr="00C954B5">
        <w:rPr>
          <w:rFonts w:ascii="Arial" w:hAnsi="Arial" w:cs="Arial"/>
          <w:sz w:val="20"/>
          <w:szCs w:val="20"/>
        </w:rPr>
        <w:t>Kelt</w:t>
      </w:r>
      <w:r w:rsidR="000E0876" w:rsidRPr="00C954B5">
        <w:rPr>
          <w:rFonts w:ascii="Arial" w:hAnsi="Arial" w:cs="Arial"/>
          <w:sz w:val="20"/>
          <w:szCs w:val="20"/>
        </w:rPr>
        <w:t xml:space="preserve">: Budapest, </w:t>
      </w:r>
    </w:p>
    <w:p w14:paraId="50BEA011" w14:textId="3C0F83FE" w:rsidR="000E0876" w:rsidRPr="00C954B5" w:rsidRDefault="000E0876" w:rsidP="00711846">
      <w:pPr>
        <w:jc w:val="right"/>
        <w:rPr>
          <w:rFonts w:ascii="Arial" w:hAnsi="Arial" w:cs="Arial"/>
          <w:sz w:val="20"/>
          <w:szCs w:val="20"/>
        </w:rPr>
      </w:pPr>
    </w:p>
    <w:p w14:paraId="6EC381BB" w14:textId="1D3B8039" w:rsidR="00711846" w:rsidRPr="00C954B5" w:rsidRDefault="00711846" w:rsidP="007118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54B5">
        <w:rPr>
          <w:rFonts w:ascii="Arial" w:hAnsi="Arial" w:cs="Arial"/>
          <w:sz w:val="20"/>
          <w:szCs w:val="20"/>
        </w:rPr>
        <w:t>Cégszerű aláírás a kötelezettségvállalásra</w:t>
      </w:r>
    </w:p>
    <w:p w14:paraId="5E4B0983" w14:textId="0EB2C41B" w:rsidR="00711846" w:rsidRPr="00C954B5" w:rsidRDefault="00711846" w:rsidP="007118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54B5">
        <w:rPr>
          <w:rFonts w:ascii="Arial" w:hAnsi="Arial" w:cs="Arial"/>
          <w:sz w:val="20"/>
          <w:szCs w:val="20"/>
        </w:rPr>
        <w:t>jogosult/jogosultak, vagy aláírás a</w:t>
      </w:r>
    </w:p>
    <w:p w14:paraId="3A477C9E" w14:textId="4FC5473F" w:rsidR="000E0876" w:rsidRPr="00C954B5" w:rsidRDefault="00711846" w:rsidP="00711846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C954B5">
        <w:rPr>
          <w:rFonts w:ascii="Arial" w:hAnsi="Arial" w:cs="Arial"/>
          <w:sz w:val="20"/>
          <w:szCs w:val="20"/>
        </w:rPr>
        <w:t>meghatalmazott/meghatalmazottak részéről)</w:t>
      </w:r>
      <w:r w:rsidR="000A35A4" w:rsidRPr="00C954B5">
        <w:rPr>
          <w:rFonts w:ascii="Arial" w:hAnsi="Arial" w:cs="Arial"/>
          <w:sz w:val="20"/>
          <w:szCs w:val="20"/>
          <w:vertAlign w:val="superscript"/>
        </w:rPr>
        <w:t>5</w:t>
      </w:r>
    </w:p>
    <w:p w14:paraId="5526FB67" w14:textId="77777777" w:rsidR="00CD7F90" w:rsidRPr="00C954B5" w:rsidRDefault="00CD7F90" w:rsidP="00CD7F90">
      <w:pPr>
        <w:pStyle w:val="llb"/>
        <w:rPr>
          <w:rFonts w:ascii="Arial" w:hAnsi="Arial" w:cs="Arial"/>
          <w:sz w:val="18"/>
          <w:szCs w:val="18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lastRenderedPageBreak/>
        <w:t xml:space="preserve">1 </w:t>
      </w:r>
      <w:r w:rsidRPr="00C954B5">
        <w:rPr>
          <w:rFonts w:ascii="Arial" w:hAnsi="Arial" w:cs="Arial"/>
          <w:sz w:val="18"/>
          <w:szCs w:val="18"/>
        </w:rPr>
        <w:t>Kötelezően kitöltendő</w:t>
      </w:r>
    </w:p>
    <w:p w14:paraId="538782E5" w14:textId="77777777" w:rsidR="00CD7F90" w:rsidRPr="00C954B5" w:rsidRDefault="00CD7F90" w:rsidP="00CD7F90">
      <w:pPr>
        <w:pStyle w:val="llb"/>
        <w:rPr>
          <w:rFonts w:ascii="Arial" w:hAnsi="Arial" w:cs="Arial"/>
          <w:sz w:val="18"/>
          <w:szCs w:val="18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C954B5">
        <w:rPr>
          <w:rFonts w:ascii="Arial" w:hAnsi="Arial" w:cs="Arial"/>
          <w:sz w:val="18"/>
          <w:szCs w:val="18"/>
        </w:rPr>
        <w:t>Tárgyi sorban szereplő mennyiség egy Megrendelő által előre kalkulált mennyiség, mely az ajánlatok összehasonlíthatóságát is szolgálja. Vállalkozó a szerződés időtartama alatti tényleges mennyiséget számlázhatja ki, mellyel kapcsolatban az elszámolás a tárgyi sorban rögzített egységár alapján fog történni.</w:t>
      </w:r>
    </w:p>
    <w:p w14:paraId="10B57B4A" w14:textId="77777777" w:rsidR="00CD7F90" w:rsidRPr="00C954B5" w:rsidRDefault="00CD7F90" w:rsidP="00CD7F90">
      <w:pPr>
        <w:pStyle w:val="llb"/>
        <w:rPr>
          <w:rFonts w:ascii="Arial" w:hAnsi="Arial" w:cs="Arial"/>
          <w:sz w:val="18"/>
          <w:szCs w:val="18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C954B5">
        <w:rPr>
          <w:rFonts w:ascii="Arial" w:hAnsi="Arial" w:cs="Arial"/>
          <w:sz w:val="18"/>
          <w:szCs w:val="18"/>
        </w:rPr>
        <w:t>Tárgyi sorban szereplő mennyiség egy Megrendelő által előre kalkulált mennyiség, mely az ajánlatok összehasonlíthatóságát is szolgálja. Vállalkozó a szerződés időtartama alatti tényleges mennyiséget számlázhatja ki, mellyel kapcsolatban az elszámolás a tárgyi sorban rögzített egységár alapján fog történni.</w:t>
      </w:r>
    </w:p>
    <w:p w14:paraId="1D476F2C" w14:textId="4D917EEF" w:rsidR="00CD7F90" w:rsidRPr="00C954B5" w:rsidRDefault="00CD7F90" w:rsidP="00CD7F90">
      <w:pPr>
        <w:pStyle w:val="llb"/>
        <w:rPr>
          <w:rFonts w:ascii="Arial" w:hAnsi="Arial" w:cs="Arial"/>
          <w:sz w:val="18"/>
          <w:szCs w:val="18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C954B5">
        <w:rPr>
          <w:rFonts w:ascii="Arial" w:hAnsi="Arial" w:cs="Arial"/>
          <w:sz w:val="18"/>
          <w:szCs w:val="18"/>
        </w:rPr>
        <w:t>A</w:t>
      </w:r>
      <w:r w:rsidR="008C3854" w:rsidRPr="00C954B5">
        <w:rPr>
          <w:rFonts w:ascii="Arial" w:hAnsi="Arial" w:cs="Arial"/>
          <w:sz w:val="18"/>
          <w:szCs w:val="18"/>
        </w:rPr>
        <w:t>z alánlati adat</w:t>
      </w:r>
      <w:r w:rsidRPr="00C954B5">
        <w:rPr>
          <w:rFonts w:ascii="Arial" w:hAnsi="Arial" w:cs="Arial"/>
          <w:sz w:val="18"/>
          <w:szCs w:val="18"/>
        </w:rPr>
        <w:t>lapon feltüntetendő összesen nettó ajánlati ár. Az ajánlatok értékelési szempontja az összesen nettó ajánlati ár, a táblázatban megadott részösszegek tájékoztató jelleggel bírnak.</w:t>
      </w:r>
    </w:p>
    <w:p w14:paraId="5880A1AE" w14:textId="77777777" w:rsidR="00CD7F90" w:rsidRPr="00C954B5" w:rsidRDefault="00CD7F90" w:rsidP="00CD7F90">
      <w:pPr>
        <w:pStyle w:val="llb"/>
        <w:rPr>
          <w:rFonts w:ascii="Arial" w:hAnsi="Arial" w:cs="Arial"/>
          <w:sz w:val="18"/>
          <w:szCs w:val="18"/>
        </w:rPr>
      </w:pPr>
      <w:r w:rsidRPr="00C954B5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00C954B5">
        <w:rPr>
          <w:rFonts w:ascii="Arial" w:hAnsi="Arial" w:cs="Arial"/>
          <w:sz w:val="18"/>
          <w:szCs w:val="18"/>
        </w:rPr>
        <w:t>Kérjük az aláírási címpéldányban/mintában vagy a meghatalmazásban foglaltak szerint aláírni.</w:t>
      </w:r>
    </w:p>
    <w:p w14:paraId="59C780FA" w14:textId="77777777" w:rsidR="00CD7F90" w:rsidRPr="00CD7F90" w:rsidRDefault="00CD7F90" w:rsidP="00CD7F90">
      <w:pPr>
        <w:pStyle w:val="llb"/>
        <w:rPr>
          <w:rFonts w:ascii="Arial" w:hAnsi="Arial" w:cs="Arial"/>
        </w:rPr>
      </w:pPr>
    </w:p>
    <w:p w14:paraId="53AAA91F" w14:textId="77777777" w:rsidR="00CD7F90" w:rsidRPr="00C34B5C" w:rsidRDefault="00CD7F90" w:rsidP="00284F17">
      <w:pPr>
        <w:rPr>
          <w:rFonts w:ascii="Arial" w:hAnsi="Arial" w:cs="Arial"/>
          <w:vertAlign w:val="superscript"/>
        </w:rPr>
      </w:pPr>
    </w:p>
    <w:sectPr w:rsidR="00CD7F90" w:rsidRPr="00C34B5C" w:rsidSect="00C954B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4136" w14:textId="77777777" w:rsidR="00C34B5C" w:rsidRDefault="00C34B5C" w:rsidP="00C34B5C">
      <w:pPr>
        <w:spacing w:after="0" w:line="240" w:lineRule="auto"/>
      </w:pPr>
      <w:r>
        <w:separator/>
      </w:r>
    </w:p>
  </w:endnote>
  <w:endnote w:type="continuationSeparator" w:id="0">
    <w:p w14:paraId="77E2220D" w14:textId="77777777" w:rsidR="00C34B5C" w:rsidRDefault="00C34B5C" w:rsidP="00C3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5C69" w14:textId="77777777" w:rsidR="00C34B5C" w:rsidRDefault="00C34B5C" w:rsidP="00C34B5C">
      <w:pPr>
        <w:spacing w:after="0" w:line="240" w:lineRule="auto"/>
      </w:pPr>
      <w:r>
        <w:separator/>
      </w:r>
    </w:p>
  </w:footnote>
  <w:footnote w:type="continuationSeparator" w:id="0">
    <w:p w14:paraId="22820698" w14:textId="77777777" w:rsidR="00C34B5C" w:rsidRDefault="00C34B5C" w:rsidP="00C3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17"/>
    <w:rsid w:val="000A35A4"/>
    <w:rsid w:val="000E0876"/>
    <w:rsid w:val="00156B4C"/>
    <w:rsid w:val="00284F17"/>
    <w:rsid w:val="00343C05"/>
    <w:rsid w:val="003B4C46"/>
    <w:rsid w:val="004B0374"/>
    <w:rsid w:val="005A2E4E"/>
    <w:rsid w:val="005A66F7"/>
    <w:rsid w:val="005F7789"/>
    <w:rsid w:val="0061525E"/>
    <w:rsid w:val="007070FA"/>
    <w:rsid w:val="00711846"/>
    <w:rsid w:val="0071646C"/>
    <w:rsid w:val="007A5DB4"/>
    <w:rsid w:val="007B0025"/>
    <w:rsid w:val="007C41B7"/>
    <w:rsid w:val="007E2ECD"/>
    <w:rsid w:val="007E7CC8"/>
    <w:rsid w:val="0080364B"/>
    <w:rsid w:val="008C3854"/>
    <w:rsid w:val="00C34B5C"/>
    <w:rsid w:val="00C954B5"/>
    <w:rsid w:val="00CC7F10"/>
    <w:rsid w:val="00CD7F90"/>
    <w:rsid w:val="00D11716"/>
    <w:rsid w:val="00D21A12"/>
    <w:rsid w:val="00D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AA5"/>
  <w15:chartTrackingRefBased/>
  <w15:docId w15:val="{0A4A47DE-D534-4BF0-8F52-567A4B0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84F17"/>
    <w:rPr>
      <w:color w:val="808080"/>
    </w:rPr>
  </w:style>
  <w:style w:type="table" w:styleId="Rcsostblzat">
    <w:name w:val="Table Grid"/>
    <w:basedOn w:val="Normltblzat"/>
    <w:uiPriority w:val="39"/>
    <w:rsid w:val="002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3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B5C"/>
  </w:style>
  <w:style w:type="paragraph" w:styleId="llb">
    <w:name w:val="footer"/>
    <w:basedOn w:val="Norml"/>
    <w:link w:val="llbChar"/>
    <w:uiPriority w:val="99"/>
    <w:unhideWhenUsed/>
    <w:rsid w:val="00C3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B5C"/>
  </w:style>
  <w:style w:type="character" w:styleId="Jegyzethivatkozs">
    <w:name w:val="annotation reference"/>
    <w:basedOn w:val="Bekezdsalapbettpusa"/>
    <w:uiPriority w:val="99"/>
    <w:semiHidden/>
    <w:unhideWhenUsed/>
    <w:rsid w:val="00CC7F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7F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7F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7F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7F1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Somhegyiné Barna Mónika</dc:creator>
  <cp:keywords/>
  <dc:description/>
  <cp:lastModifiedBy>Antal Tímea</cp:lastModifiedBy>
  <cp:revision>9</cp:revision>
  <dcterms:created xsi:type="dcterms:W3CDTF">2025-02-04T10:12:00Z</dcterms:created>
  <dcterms:modified xsi:type="dcterms:W3CDTF">2025-02-18T12:54:00Z</dcterms:modified>
</cp:coreProperties>
</file>