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9D" w:rsidRDefault="00A07783" w:rsidP="00A07783">
      <w:pPr>
        <w:jc w:val="center"/>
        <w:rPr>
          <w:rFonts w:ascii="Arial" w:hAnsi="Arial" w:cs="Arial"/>
        </w:rPr>
      </w:pPr>
      <w:r w:rsidRPr="00A07783">
        <w:rPr>
          <w:rFonts w:ascii="Arial" w:hAnsi="Arial" w:cs="Arial"/>
          <w:b/>
        </w:rPr>
        <w:t>Duna-parti Építési szabályzat (DÉSZ) V. ütem II. szakasz, és DKÉSZ</w:t>
      </w:r>
      <w:r w:rsidRPr="00A07783">
        <w:rPr>
          <w:rFonts w:ascii="Arial" w:hAnsi="Arial" w:cs="Arial"/>
        </w:rPr>
        <w:t xml:space="preserve"> (Budapest III. kerület, Duna folyam – Budapest III. kerület közigazgatási határa – Királyok útja – Pünkösdfürdő utca – Kossuth Lajos üdülőpart – Nánási köz – Nánási út által határolt terület)</w:t>
      </w:r>
    </w:p>
    <w:p w:rsidR="00A07783" w:rsidRDefault="00A07783" w:rsidP="00A07783">
      <w:pPr>
        <w:jc w:val="center"/>
        <w:rPr>
          <w:rFonts w:ascii="Arial" w:hAnsi="Arial" w:cs="Arial"/>
        </w:rPr>
      </w:pPr>
    </w:p>
    <w:p w:rsidR="00A07783" w:rsidRPr="00A07783" w:rsidRDefault="00A07783" w:rsidP="00A07783">
      <w:pPr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 xml:space="preserve">Az épített környezet alakításáról és védelméről szóló 1997. évi LXXVIII. törvény (továbbiakban: </w:t>
      </w:r>
      <w:proofErr w:type="spellStart"/>
      <w:r w:rsidRPr="00A07783">
        <w:rPr>
          <w:rFonts w:ascii="Arial" w:hAnsi="Arial" w:cs="Arial"/>
        </w:rPr>
        <w:t>Étv</w:t>
      </w:r>
      <w:proofErr w:type="spellEnd"/>
      <w:r w:rsidRPr="00A07783">
        <w:rPr>
          <w:rFonts w:ascii="Arial" w:hAnsi="Arial" w:cs="Arial"/>
        </w:rPr>
        <w:t xml:space="preserve">.) 62. § (7) bekezdés 4. pont értelmében a Fővárosi Önkormányzat felhatalmazást kapott a </w:t>
      </w:r>
      <w:proofErr w:type="gramStart"/>
      <w:r w:rsidRPr="00A07783">
        <w:rPr>
          <w:rFonts w:ascii="Arial" w:hAnsi="Arial" w:cs="Arial"/>
        </w:rPr>
        <w:t>Duna-parti építési</w:t>
      </w:r>
      <w:proofErr w:type="gramEnd"/>
      <w:r w:rsidRPr="00A07783">
        <w:rPr>
          <w:rFonts w:ascii="Arial" w:hAnsi="Arial" w:cs="Arial"/>
        </w:rPr>
        <w:t xml:space="preserve"> szabályzat (DÉSZ) megállapítására.</w:t>
      </w:r>
    </w:p>
    <w:p w:rsidR="00A07783" w:rsidRPr="00A07783" w:rsidRDefault="00A07783" w:rsidP="00A07783">
      <w:pPr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 xml:space="preserve">A Fővárosi Közgyűlés 2015. január 28-i ülésén az 50/2015. (I. 28.) számú határozatával elfogadta Budapest Főváros településszerkezeti tervét (TSZT 2015) és megalkotta a Budapest főváros rendezési szabályzatáról szóló 5/2015. (II. 16.) számú önkormányzati rendeletét (FRSZ), ezzel a DÉSZ elkészíttetésének alapfeltétele megteremtődött. </w:t>
      </w:r>
    </w:p>
    <w:p w:rsidR="00A07783" w:rsidRPr="00A07783" w:rsidRDefault="00A07783" w:rsidP="00A07783">
      <w:pPr>
        <w:spacing w:line="276" w:lineRule="auto"/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>A Fővárosi Önkormányzat a TSZT 2017 és az FRSZ alapján dolgoztatja ki a DÉSZ-t, amely a Duna főmedrével közvetlenül határos telkekre és a Margitsziget területére állapítja meg az építés helyi rendjét.</w:t>
      </w:r>
    </w:p>
    <w:p w:rsidR="00A07783" w:rsidRPr="00A07783" w:rsidRDefault="00A07783" w:rsidP="00A07783">
      <w:pPr>
        <w:spacing w:line="276" w:lineRule="auto"/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 xml:space="preserve">A DÉSZ több ütemben is elkészíthető, ennek megfelelően az V. </w:t>
      </w:r>
      <w:proofErr w:type="gramStart"/>
      <w:r w:rsidRPr="00A07783">
        <w:rPr>
          <w:rFonts w:ascii="Arial" w:hAnsi="Arial" w:cs="Arial"/>
        </w:rPr>
        <w:t>üteme  Budapest</w:t>
      </w:r>
      <w:proofErr w:type="gramEnd"/>
      <w:r w:rsidRPr="00A07783">
        <w:rPr>
          <w:rFonts w:ascii="Arial" w:hAnsi="Arial" w:cs="Arial"/>
        </w:rPr>
        <w:t xml:space="preserve"> III. kerület, Duna-parti területére vonatkozik.</w:t>
      </w:r>
    </w:p>
    <w:p w:rsidR="00A07783" w:rsidRPr="00A07783" w:rsidRDefault="00A07783" w:rsidP="00A07783">
      <w:pPr>
        <w:spacing w:line="276" w:lineRule="auto"/>
        <w:jc w:val="both"/>
        <w:rPr>
          <w:rFonts w:ascii="Arial" w:hAnsi="Arial" w:cs="Arial"/>
          <w:bCs/>
          <w:iCs/>
        </w:rPr>
      </w:pPr>
      <w:r w:rsidRPr="00A07783">
        <w:rPr>
          <w:rFonts w:ascii="Arial" w:hAnsi="Arial" w:cs="Arial"/>
        </w:rPr>
        <w:t>Ez a terület az egyik alkotóeleme a tervezett budapesti zöldfolyosónak, amely</w:t>
      </w:r>
      <w:r w:rsidRPr="00A07783">
        <w:rPr>
          <w:rFonts w:ascii="Arial" w:hAnsi="Arial" w:cs="Arial"/>
          <w:bCs/>
          <w:iCs/>
        </w:rPr>
        <w:t xml:space="preserve"> a Margitsziget, a Hajógyári-sziget, a Római-part és a Népsziget összekötésével jönne létre. </w:t>
      </w:r>
    </w:p>
    <w:p w:rsidR="00A07783" w:rsidRPr="00A07783" w:rsidRDefault="00A07783" w:rsidP="00A07783">
      <w:pPr>
        <w:spacing w:line="276" w:lineRule="auto"/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 xml:space="preserve"> </w:t>
      </w:r>
      <w:proofErr w:type="gramStart"/>
      <w:r w:rsidRPr="00A07783">
        <w:rPr>
          <w:rFonts w:ascii="Arial" w:hAnsi="Arial" w:cs="Arial"/>
        </w:rPr>
        <w:t>2017. novemberében</w:t>
      </w:r>
      <w:proofErr w:type="gramEnd"/>
      <w:r w:rsidRPr="00A07783">
        <w:rPr>
          <w:rFonts w:ascii="Arial" w:hAnsi="Arial" w:cs="Arial"/>
        </w:rPr>
        <w:t xml:space="preserve"> a DÉSZ V. ütem tervezése két szakaszra lett bontva. Az I. ütem tervezése folytatódott, amely az eredeti tervezési terület Aranyhegyi pataktól délre fekvő területére terjed ki.</w:t>
      </w:r>
    </w:p>
    <w:p w:rsidR="00A07783" w:rsidRDefault="00A07783" w:rsidP="00A07783">
      <w:pPr>
        <w:spacing w:line="276" w:lineRule="auto"/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>A Fővárosi Közgyűlés 2018. szeptember 26-i ülésén megalkotta a Duna-parti Építési Szabályzat V. ütem:</w:t>
      </w:r>
      <w:r w:rsidRPr="00A07783">
        <w:rPr>
          <w:rFonts w:ascii="Arial" w:hAnsi="Arial" w:cs="Arial"/>
          <w:b/>
          <w:bCs/>
        </w:rPr>
        <w:t xml:space="preserve"> </w:t>
      </w:r>
      <w:r w:rsidRPr="00A07783">
        <w:rPr>
          <w:rFonts w:ascii="Arial" w:hAnsi="Arial" w:cs="Arial"/>
          <w:bCs/>
        </w:rPr>
        <w:t xml:space="preserve">a III. kerület, Óbuda-Békásmegyer I. szakasz Duna-parti területére vonatkozó </w:t>
      </w:r>
      <w:proofErr w:type="gramStart"/>
      <w:r w:rsidRPr="00A07783">
        <w:rPr>
          <w:rFonts w:ascii="Arial" w:hAnsi="Arial" w:cs="Arial"/>
          <w:bCs/>
        </w:rPr>
        <w:t>Duna-parti építési</w:t>
      </w:r>
      <w:proofErr w:type="gramEnd"/>
      <w:r w:rsidRPr="00A07783">
        <w:rPr>
          <w:rFonts w:ascii="Arial" w:hAnsi="Arial" w:cs="Arial"/>
          <w:bCs/>
        </w:rPr>
        <w:t xml:space="preserve"> szabályzatról</w:t>
      </w:r>
      <w:r w:rsidRPr="00A07783">
        <w:rPr>
          <w:rFonts w:ascii="Arial" w:hAnsi="Arial" w:cs="Arial"/>
        </w:rPr>
        <w:t xml:space="preserve"> </w:t>
      </w:r>
      <w:r w:rsidRPr="00A07783">
        <w:rPr>
          <w:rFonts w:ascii="Arial" w:hAnsi="Arial" w:cs="Arial"/>
          <w:bCs/>
          <w:iCs/>
        </w:rPr>
        <w:t xml:space="preserve">szóló </w:t>
      </w:r>
      <w:r w:rsidRPr="00A07783">
        <w:rPr>
          <w:rFonts w:ascii="Arial" w:hAnsi="Arial" w:cs="Arial"/>
        </w:rPr>
        <w:t xml:space="preserve">34/2018.(X.30.) Főv. Kgy. </w:t>
      </w:r>
      <w:proofErr w:type="gramStart"/>
      <w:r w:rsidRPr="00A07783">
        <w:rPr>
          <w:rFonts w:ascii="Arial" w:hAnsi="Arial" w:cs="Arial"/>
        </w:rPr>
        <w:t>rendeletét</w:t>
      </w:r>
      <w:proofErr w:type="gramEnd"/>
      <w:r w:rsidRPr="00A07783">
        <w:rPr>
          <w:rFonts w:ascii="Arial" w:hAnsi="Arial" w:cs="Arial"/>
        </w:rPr>
        <w:t>.</w:t>
      </w:r>
    </w:p>
    <w:p w:rsidR="009D43F6" w:rsidRDefault="00A07783" w:rsidP="009D43F6">
      <w:pPr>
        <w:spacing w:line="276" w:lineRule="auto"/>
        <w:jc w:val="both"/>
        <w:rPr>
          <w:rFonts w:ascii="Arial" w:hAnsi="Arial" w:cs="Arial"/>
        </w:rPr>
      </w:pPr>
      <w:r w:rsidRPr="00A07783">
        <w:rPr>
          <w:rFonts w:ascii="Arial" w:hAnsi="Arial" w:cs="Arial"/>
        </w:rPr>
        <w:t>Budapest Fővárosi Önkormányzata megindítja a DÉSZ V. ütem II.</w:t>
      </w:r>
      <w:r>
        <w:rPr>
          <w:rFonts w:ascii="Arial" w:hAnsi="Arial" w:cs="Arial"/>
        </w:rPr>
        <w:t xml:space="preserve"> szakaszának terveztetését.</w:t>
      </w:r>
    </w:p>
    <w:p w:rsidR="00A07783" w:rsidRDefault="009D43F6" w:rsidP="009D43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43F6">
        <w:rPr>
          <w:rFonts w:ascii="Arial" w:hAnsi="Arial" w:cs="Arial"/>
        </w:rPr>
        <w:t xml:space="preserve"> Fővárosi Közgyűlés 2019. november 5-i ülésén </w:t>
      </w:r>
      <w:r>
        <w:rPr>
          <w:rFonts w:ascii="Arial" w:hAnsi="Arial" w:cs="Arial"/>
        </w:rPr>
        <w:t xml:space="preserve">megalkotta </w:t>
      </w:r>
      <w:r w:rsidRPr="009D43F6">
        <w:rPr>
          <w:rFonts w:ascii="Arial" w:hAnsi="Arial" w:cs="Arial"/>
          <w:bCs/>
        </w:rPr>
        <w:t>36/2019. (XI. 8.) önk</w:t>
      </w:r>
      <w:r>
        <w:rPr>
          <w:rFonts w:ascii="Arial" w:hAnsi="Arial" w:cs="Arial"/>
          <w:bCs/>
        </w:rPr>
        <w:t xml:space="preserve">ormányzati rendeletét a </w:t>
      </w:r>
      <w:r w:rsidRPr="009D43F6">
        <w:rPr>
          <w:rFonts w:ascii="Arial" w:hAnsi="Arial" w:cs="Arial"/>
          <w:bCs/>
        </w:rPr>
        <w:t>változtatási tilalom elrendeléséről</w:t>
      </w:r>
      <w:r>
        <w:rPr>
          <w:rFonts w:ascii="Arial" w:hAnsi="Arial" w:cs="Arial"/>
        </w:rPr>
        <w:t xml:space="preserve"> </w:t>
      </w:r>
      <w:r w:rsidR="00A07783" w:rsidRPr="00A07783">
        <w:rPr>
          <w:rFonts w:ascii="Arial" w:hAnsi="Arial" w:cs="Arial"/>
        </w:rPr>
        <w:t xml:space="preserve">az érintett Fővárosi Önkormányzat jóváhagyási körébe tartozó Budapest III. kerület Római part (23789) hrsz-ú közterület – Nánási út – Királyok útja – Pünkösdfürdő utca – Duna </w:t>
      </w:r>
      <w:r>
        <w:rPr>
          <w:rFonts w:ascii="Arial" w:hAnsi="Arial" w:cs="Arial"/>
        </w:rPr>
        <w:t>folyam által határolt területen.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  <w:u w:val="single"/>
        </w:rPr>
      </w:pPr>
      <w:r w:rsidRPr="006C63DD">
        <w:rPr>
          <w:rFonts w:ascii="Arial" w:hAnsi="Arial" w:cs="Arial"/>
          <w:u w:val="single"/>
        </w:rPr>
        <w:t>A rendezés alá vont terület: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  <w:u w:val="single"/>
        </w:rPr>
      </w:pPr>
      <w:r w:rsidRPr="006C63DD">
        <w:rPr>
          <w:rFonts w:ascii="Arial" w:hAnsi="Arial" w:cs="Arial"/>
        </w:rPr>
        <w:t xml:space="preserve">Budapest </w:t>
      </w:r>
      <w:r>
        <w:rPr>
          <w:rFonts w:ascii="Arial" w:hAnsi="Arial" w:cs="Arial"/>
        </w:rPr>
        <w:t>II</w:t>
      </w:r>
      <w:r w:rsidRPr="006C63DD">
        <w:rPr>
          <w:rFonts w:ascii="Arial" w:hAnsi="Arial" w:cs="Arial"/>
        </w:rPr>
        <w:t>I. kerületi Duna-parti szakasza</w:t>
      </w:r>
      <w:r w:rsidRPr="006C63DD">
        <w:rPr>
          <w:rFonts w:ascii="Arial" w:hAnsi="Arial" w:cs="Arial"/>
          <w:bCs/>
        </w:rPr>
        <w:t xml:space="preserve">, Duna folyam – </w:t>
      </w:r>
      <w:proofErr w:type="gramStart"/>
      <w:r w:rsidRPr="006C63DD">
        <w:rPr>
          <w:rFonts w:ascii="Arial" w:hAnsi="Arial" w:cs="Arial"/>
          <w:bCs/>
        </w:rPr>
        <w:t xml:space="preserve">kerülethatár </w:t>
      </w:r>
      <w:r>
        <w:rPr>
          <w:rFonts w:ascii="Arial" w:hAnsi="Arial" w:cs="Arial"/>
          <w:bCs/>
        </w:rPr>
        <w:t xml:space="preserve">   </w:t>
      </w:r>
      <w:r w:rsidRPr="006C63DD">
        <w:rPr>
          <w:rFonts w:ascii="Arial" w:hAnsi="Arial" w:cs="Arial"/>
          <w:bCs/>
        </w:rPr>
        <w:t>által</w:t>
      </w:r>
      <w:proofErr w:type="gramEnd"/>
      <w:r w:rsidRPr="006C63DD">
        <w:rPr>
          <w:rFonts w:ascii="Arial" w:hAnsi="Arial" w:cs="Arial"/>
          <w:bCs/>
        </w:rPr>
        <w:t xml:space="preserve"> határolt terület</w:t>
      </w:r>
      <w:r w:rsidRPr="006C63DD">
        <w:rPr>
          <w:rFonts w:ascii="Arial" w:hAnsi="Arial" w:cs="Arial"/>
        </w:rPr>
        <w:t>.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>A TSZT 201</w:t>
      </w:r>
      <w:r w:rsidR="00147644">
        <w:rPr>
          <w:rFonts w:ascii="Arial" w:hAnsi="Arial" w:cs="Arial"/>
        </w:rPr>
        <w:t>7</w:t>
      </w:r>
      <w:r w:rsidRPr="006C63DD">
        <w:rPr>
          <w:rFonts w:ascii="Arial" w:hAnsi="Arial" w:cs="Arial"/>
        </w:rPr>
        <w:t>. 1. számú területfelhasználás tervlapja alapján a tervezési területen az alábbi területfelhasználási egységek találhatók:</w:t>
      </w:r>
    </w:p>
    <w:p w:rsidR="00147644" w:rsidRDefault="00147644" w:rsidP="00147644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Zkp</w:t>
      </w:r>
      <w:proofErr w:type="spellEnd"/>
      <w:r>
        <w:rPr>
          <w:rFonts w:ascii="Arial" w:hAnsi="Arial" w:cs="Arial"/>
        </w:rPr>
        <w:t xml:space="preserve"> – Közkert, közpark</w:t>
      </w:r>
    </w:p>
    <w:p w:rsidR="00147644" w:rsidRDefault="00147644" w:rsidP="0014764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Rek</w:t>
      </w:r>
      <w:proofErr w:type="spellEnd"/>
      <w:r>
        <w:rPr>
          <w:rFonts w:ascii="Arial" w:hAnsi="Arial" w:cs="Arial"/>
        </w:rPr>
        <w:t xml:space="preserve"> – Nagykiterjedésű rekreációs és szabadidős terület</w:t>
      </w:r>
    </w:p>
    <w:p w:rsidR="00147644" w:rsidRDefault="00147644" w:rsidP="0014764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Vke</w:t>
      </w:r>
      <w:proofErr w:type="spellEnd"/>
      <w:r>
        <w:rPr>
          <w:rFonts w:ascii="Arial" w:hAnsi="Arial" w:cs="Arial"/>
        </w:rPr>
        <w:t xml:space="preserve"> – Vízkezelési területek</w:t>
      </w:r>
    </w:p>
    <w:p w:rsidR="00147644" w:rsidRDefault="00147644" w:rsidP="001476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K-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 – Szennyvízkezelés területe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lastRenderedPageBreak/>
        <w:t>A TSZT 201</w:t>
      </w:r>
      <w:r w:rsidR="00147644">
        <w:rPr>
          <w:rFonts w:ascii="Arial" w:hAnsi="Arial" w:cs="Arial"/>
        </w:rPr>
        <w:t>7</w:t>
      </w:r>
      <w:r w:rsidRPr="006C63DD">
        <w:rPr>
          <w:rFonts w:ascii="Arial" w:hAnsi="Arial" w:cs="Arial"/>
        </w:rPr>
        <w:t xml:space="preserve"> 2. számú közlekedési infrastruktúra szerkezeti tervlapja szerint a </w:t>
      </w:r>
      <w:r w:rsidR="00147644">
        <w:rPr>
          <w:rFonts w:ascii="Arial" w:hAnsi="Arial" w:cs="Arial"/>
        </w:rPr>
        <w:t xml:space="preserve">területet tervezett </w:t>
      </w:r>
      <w:r w:rsidRPr="006C63DD">
        <w:rPr>
          <w:rFonts w:ascii="Arial" w:hAnsi="Arial" w:cs="Arial"/>
        </w:rPr>
        <w:t>Duna-híd, Meglévő településszerkezeti jelentőségű kerékpáros infrastruktúra nyomvonal érinti.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 xml:space="preserve">A TSZT 2015 3a. számú az épített környezet értékeinek védelme, más jogszabállyal érvényesülő művi értékvédelmi örökségvédelmi elemek szerkezeti tervlapja </w:t>
      </w:r>
      <w:proofErr w:type="gramStart"/>
      <w:r w:rsidRPr="006C63DD">
        <w:rPr>
          <w:rFonts w:ascii="Arial" w:hAnsi="Arial" w:cs="Arial"/>
        </w:rPr>
        <w:t>alapján</w:t>
      </w:r>
      <w:proofErr w:type="gramEnd"/>
      <w:r w:rsidRPr="006C63DD">
        <w:rPr>
          <w:rFonts w:ascii="Arial" w:hAnsi="Arial" w:cs="Arial"/>
        </w:rPr>
        <w:t xml:space="preserve"> a területen Világörökségi helyszín védőövezetének határa, Műemlék, </w:t>
      </w:r>
      <w:r w:rsidR="00691DC0">
        <w:rPr>
          <w:rFonts w:ascii="Arial" w:hAnsi="Arial" w:cs="Arial"/>
        </w:rPr>
        <w:t xml:space="preserve">Fővárosi helyi védettségű építmény </w:t>
      </w:r>
      <w:r w:rsidRPr="006C63DD">
        <w:rPr>
          <w:rFonts w:ascii="Arial" w:hAnsi="Arial" w:cs="Arial"/>
        </w:rPr>
        <w:t>található.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>A TSZT 2015 4. számú zöldfelület-, táj-, és természetvédelem tervlapja alapján a</w:t>
      </w:r>
      <w:r w:rsidR="00691DC0">
        <w:rPr>
          <w:rFonts w:ascii="Arial" w:hAnsi="Arial" w:cs="Arial"/>
        </w:rPr>
        <w:t xml:space="preserve"> teljes</w:t>
      </w:r>
      <w:r w:rsidRPr="006C63DD">
        <w:rPr>
          <w:rFonts w:ascii="Arial" w:hAnsi="Arial" w:cs="Arial"/>
        </w:rPr>
        <w:t xml:space="preserve"> tervezési terület </w:t>
      </w:r>
      <w:r w:rsidR="00691DC0">
        <w:rPr>
          <w:rFonts w:ascii="Arial" w:hAnsi="Arial" w:cs="Arial"/>
        </w:rPr>
        <w:t>Tájképvédelmi szempontból kiemelten kezelendő terület övezetébe tartozik.</w:t>
      </w:r>
      <w:r w:rsidR="001E2F7B">
        <w:rPr>
          <w:rFonts w:ascii="Arial" w:hAnsi="Arial" w:cs="Arial"/>
        </w:rPr>
        <w:t xml:space="preserve"> Országos ökológiai hálózat – ökológiai folyosó érinti a területet.</w:t>
      </w:r>
      <w:bookmarkStart w:id="0" w:name="_GoBack"/>
      <w:bookmarkEnd w:id="0"/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>A TSZT 2015 5. számú környezetvédelmi, veszélyeztetett és veszélyeztető tényezőjű területek tervlapja alapján a tervezési területen Országos vízminőség-védelmi övezet - Szennyvizek szempontj</w:t>
      </w:r>
      <w:r w:rsidR="007B2ABE">
        <w:rPr>
          <w:rFonts w:ascii="Arial" w:hAnsi="Arial" w:cs="Arial"/>
        </w:rPr>
        <w:t xml:space="preserve">ából érzékeny vízgyűjtőterület és Ivóvízhálózattal ellátott, </w:t>
      </w:r>
      <w:proofErr w:type="spellStart"/>
      <w:r w:rsidR="007B2ABE">
        <w:rPr>
          <w:rFonts w:ascii="Arial" w:hAnsi="Arial" w:cs="Arial"/>
        </w:rPr>
        <w:t>csatornázatlan</w:t>
      </w:r>
      <w:proofErr w:type="spellEnd"/>
      <w:r w:rsidR="007B2ABE">
        <w:rPr>
          <w:rFonts w:ascii="Arial" w:hAnsi="Arial" w:cs="Arial"/>
        </w:rPr>
        <w:t xml:space="preserve"> területek </w:t>
      </w:r>
      <w:r w:rsidRPr="006C63DD">
        <w:rPr>
          <w:rFonts w:ascii="Arial" w:hAnsi="Arial" w:cs="Arial"/>
        </w:rPr>
        <w:t>található</w:t>
      </w:r>
      <w:r w:rsidR="007B2ABE">
        <w:rPr>
          <w:rFonts w:ascii="Arial" w:hAnsi="Arial" w:cs="Arial"/>
        </w:rPr>
        <w:t>ak</w:t>
      </w:r>
      <w:r w:rsidRPr="006C63DD">
        <w:rPr>
          <w:rFonts w:ascii="Arial" w:hAnsi="Arial" w:cs="Arial"/>
        </w:rPr>
        <w:t xml:space="preserve">. 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>A TSZT 2015 6. számú védelmi, korlátozási területek tervlapja alapján a tárgyi terület</w:t>
      </w:r>
      <w:r w:rsidR="007B2ABE">
        <w:rPr>
          <w:rFonts w:ascii="Arial" w:hAnsi="Arial" w:cs="Arial"/>
        </w:rPr>
        <w:t xml:space="preserve"> déli része, a Pünkösdfürdő utcáig Hullámtérben van, a területen árvízvédelmi </w:t>
      </w:r>
      <w:proofErr w:type="spellStart"/>
      <w:r w:rsidR="007B2ABE">
        <w:rPr>
          <w:rFonts w:ascii="Arial" w:hAnsi="Arial" w:cs="Arial"/>
        </w:rPr>
        <w:t>fővédvonal</w:t>
      </w:r>
      <w:proofErr w:type="spellEnd"/>
      <w:r w:rsidR="007B2ABE">
        <w:rPr>
          <w:rFonts w:ascii="Arial" w:hAnsi="Arial" w:cs="Arial"/>
        </w:rPr>
        <w:t xml:space="preserve"> halad, Közúti forgalomtól védett övezetek összefüggő területei</w:t>
      </w:r>
      <w:r w:rsidRPr="006C63DD">
        <w:rPr>
          <w:rFonts w:ascii="Arial" w:hAnsi="Arial" w:cs="Arial"/>
        </w:rPr>
        <w:t xml:space="preserve">, Nagyvízi meder érinti. 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  <w:u w:val="single"/>
        </w:rPr>
      </w:pPr>
      <w:r w:rsidRPr="006C63DD">
        <w:rPr>
          <w:rFonts w:ascii="Arial" w:hAnsi="Arial" w:cs="Arial"/>
          <w:u w:val="single"/>
        </w:rPr>
        <w:t>A rendezés célja és várható hatásai:</w:t>
      </w:r>
    </w:p>
    <w:p w:rsidR="006C63DD" w:rsidRPr="006C63DD" w:rsidRDefault="006C63DD" w:rsidP="006C63DD">
      <w:pPr>
        <w:spacing w:line="276" w:lineRule="auto"/>
        <w:jc w:val="both"/>
        <w:rPr>
          <w:rFonts w:ascii="Arial" w:hAnsi="Arial" w:cs="Arial"/>
        </w:rPr>
      </w:pPr>
      <w:r w:rsidRPr="006C63DD">
        <w:rPr>
          <w:rFonts w:ascii="Arial" w:hAnsi="Arial" w:cs="Arial"/>
        </w:rPr>
        <w:t>A fent említett jogszabályi előírásoknak megfelelően az építés helyi rendjének meghatározása a Budapest I</w:t>
      </w:r>
      <w:r w:rsidR="00F73F14">
        <w:rPr>
          <w:rFonts w:ascii="Arial" w:hAnsi="Arial" w:cs="Arial"/>
        </w:rPr>
        <w:t>II</w:t>
      </w:r>
      <w:r w:rsidRPr="006C63DD">
        <w:rPr>
          <w:rFonts w:ascii="Arial" w:hAnsi="Arial" w:cs="Arial"/>
        </w:rPr>
        <w:t xml:space="preserve">. kerület </w:t>
      </w:r>
      <w:r w:rsidRPr="006C63DD">
        <w:rPr>
          <w:rFonts w:ascii="Arial" w:hAnsi="Arial" w:cs="Arial"/>
          <w:bCs/>
        </w:rPr>
        <w:t>Duna-parti szakaszán.</w:t>
      </w:r>
    </w:p>
    <w:p w:rsidR="006C63DD" w:rsidRDefault="006C63DD" w:rsidP="009D43F6">
      <w:pPr>
        <w:spacing w:line="276" w:lineRule="auto"/>
        <w:jc w:val="both"/>
        <w:rPr>
          <w:rFonts w:ascii="Arial" w:hAnsi="Arial" w:cs="Arial"/>
        </w:rPr>
      </w:pPr>
    </w:p>
    <w:p w:rsidR="00A07783" w:rsidRPr="00A07783" w:rsidRDefault="00A07783" w:rsidP="00A07783">
      <w:pPr>
        <w:jc w:val="both"/>
        <w:rPr>
          <w:rFonts w:ascii="Arial" w:hAnsi="Arial" w:cs="Arial"/>
          <w:b/>
          <w:bCs/>
        </w:rPr>
      </w:pPr>
    </w:p>
    <w:p w:rsidR="00A07783" w:rsidRPr="00A07783" w:rsidRDefault="00A07783" w:rsidP="00A07783">
      <w:pPr>
        <w:jc w:val="both"/>
        <w:rPr>
          <w:rFonts w:ascii="Arial" w:hAnsi="Arial" w:cs="Arial"/>
        </w:rPr>
      </w:pPr>
    </w:p>
    <w:sectPr w:rsidR="00A07783" w:rsidRPr="00A0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3"/>
    <w:rsid w:val="00147644"/>
    <w:rsid w:val="001E2F7B"/>
    <w:rsid w:val="00691DC0"/>
    <w:rsid w:val="006C63DD"/>
    <w:rsid w:val="0070139F"/>
    <w:rsid w:val="007B2ABE"/>
    <w:rsid w:val="009D43F6"/>
    <w:rsid w:val="00A07783"/>
    <w:rsid w:val="00BC6F9D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3E31"/>
  <w15:chartTrackingRefBased/>
  <w15:docId w15:val="{7A77A6DA-42D2-4E84-B0BD-FA78E37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2801176-96B8-41BC-B507-72D682B81521}"/>
</file>

<file path=customXml/itemProps2.xml><?xml version="1.0" encoding="utf-8"?>
<ds:datastoreItem xmlns:ds="http://schemas.openxmlformats.org/officeDocument/2006/customXml" ds:itemID="{47275DF8-92E2-42D0-AD20-B5C6E3891102}"/>
</file>

<file path=customXml/itemProps3.xml><?xml version="1.0" encoding="utf-8"?>
<ds:datastoreItem xmlns:ds="http://schemas.openxmlformats.org/officeDocument/2006/customXml" ds:itemID="{25A2C779-0D54-4F63-94C4-FB53A3C66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Katalin</dc:creator>
  <cp:keywords/>
  <dc:description/>
  <cp:lastModifiedBy>Sándor Katalin</cp:lastModifiedBy>
  <cp:revision>2</cp:revision>
  <dcterms:created xsi:type="dcterms:W3CDTF">2019-12-16T09:53:00Z</dcterms:created>
  <dcterms:modified xsi:type="dcterms:W3CDTF">2019-12-16T13:26:00Z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