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E402C" w14:textId="20531D85" w:rsidR="001A0482" w:rsidRPr="0046476E" w:rsidRDefault="001A0482" w:rsidP="001B33E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>2.  sz. melléklet</w:t>
      </w:r>
    </w:p>
    <w:p w14:paraId="2F7F54F2" w14:textId="77777777" w:rsidR="001A0482" w:rsidRPr="0046476E" w:rsidRDefault="001A0482" w:rsidP="00390D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806BAD4" w14:textId="2FA030DD" w:rsidR="00782F88" w:rsidRPr="0046476E" w:rsidRDefault="00782F88" w:rsidP="00390D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Műszaki leírás </w:t>
      </w:r>
    </w:p>
    <w:p w14:paraId="699FD2ED" w14:textId="302127A5" w:rsidR="00714F7A" w:rsidRPr="0046476E" w:rsidRDefault="00782F88" w:rsidP="00390D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1A0482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A0482" w:rsidRPr="0046476E">
        <w:rPr>
          <w:rFonts w:ascii="Arial" w:eastAsia="Times New Roman" w:hAnsi="Arial" w:cs="Arial"/>
          <w:b/>
          <w:bCs/>
          <w:i/>
          <w:iCs/>
          <w:sz w:val="20"/>
          <w:szCs w:val="20"/>
        </w:rPr>
        <w:t>„LIFE IP HungAIRy projekt keretében megvalósuló akció: Kísérleti mobilitási akció – városi logisztikai intézkedések megvalósítása („rakodási helyfoglalási rendszer” kialakítása) a Főváros több pontján”</w:t>
      </w:r>
    </w:p>
    <w:p w14:paraId="753A1D85" w14:textId="398620A9" w:rsidR="00724AC4" w:rsidRPr="0046476E" w:rsidRDefault="00782F88" w:rsidP="00390D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 tárgyú beszerzési eljáráshoz</w:t>
      </w:r>
    </w:p>
    <w:p w14:paraId="518B7499" w14:textId="35097152" w:rsidR="000A51AE" w:rsidRPr="0046476E" w:rsidRDefault="000A51AE" w:rsidP="00390D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br/>
      </w:r>
      <w:r w:rsidR="00B34126" w:rsidRPr="0046476E">
        <w:rPr>
          <w:rFonts w:ascii="Arial" w:eastAsia="Times New Roman" w:hAnsi="Arial" w:cs="Arial"/>
          <w:b/>
          <w:bCs/>
          <w:sz w:val="20"/>
          <w:szCs w:val="20"/>
          <w:u w:val="single"/>
        </w:rPr>
        <w:t>1. A</w:t>
      </w:r>
      <w:r w:rsidR="00442F67" w:rsidRPr="0046476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BESZERZÉS ELŐZMÉNYE</w:t>
      </w:r>
      <w:r w:rsidR="00B34126" w:rsidRPr="0046476E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464D2C5B" w14:textId="77777777" w:rsidR="00481621" w:rsidRPr="0046476E" w:rsidRDefault="00481621" w:rsidP="00390D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2B1C2A5F" w14:textId="3295CB45" w:rsidR="00091CF5" w:rsidRPr="0046476E" w:rsidRDefault="00091CF5" w:rsidP="00390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 xml:space="preserve">Budapest Főváros Önkormányzata projektpartnerként vesz részt a LIFE17 IPE/HU/000017 számú, HungAIRy elnevezésű projektben (a továbbiakban: Projekt), amely az Európai Unió LIFE programjának támogatásával valósul meg 2019. január 1. és 2026. december 31. napja között. </w:t>
      </w:r>
      <w:r w:rsidR="000D3A3C" w:rsidRPr="0046476E">
        <w:rPr>
          <w:rFonts w:ascii="Arial" w:eastAsia="Times New Roman" w:hAnsi="Arial" w:cs="Arial"/>
          <w:sz w:val="20"/>
          <w:szCs w:val="20"/>
        </w:rPr>
        <w:t xml:space="preserve">A Projekt keretein belül a C11 Kísérleti mobilitási akció elnevezésű akcióterv megvalósítása érdekében </w:t>
      </w:r>
      <w:r w:rsidRPr="0046476E">
        <w:rPr>
          <w:rFonts w:ascii="Arial" w:eastAsia="Times New Roman" w:hAnsi="Arial" w:cs="Arial"/>
          <w:sz w:val="20"/>
          <w:szCs w:val="20"/>
        </w:rPr>
        <w:t>Budapest Főváros Önkormányzata</w:t>
      </w:r>
      <w:r w:rsidR="00F55774" w:rsidRPr="0046476E">
        <w:rPr>
          <w:rFonts w:ascii="Arial" w:eastAsia="Times New Roman" w:hAnsi="Arial" w:cs="Arial"/>
          <w:sz w:val="20"/>
          <w:szCs w:val="20"/>
        </w:rPr>
        <w:t>,</w:t>
      </w:r>
      <w:r w:rsidRPr="0046476E">
        <w:rPr>
          <w:rFonts w:ascii="Arial" w:eastAsia="Times New Roman" w:hAnsi="Arial" w:cs="Arial"/>
          <w:sz w:val="20"/>
          <w:szCs w:val="20"/>
        </w:rPr>
        <w:t xml:space="preserve"> mint ajánlatkérő a Budapest Főváros Önkormányzatának Közbeszerzési és Beszerzési Szabályzatáról szóló 48/2016. (VI. 30.) főpolgármesteri és főjegyzői együttes utasítás alapján beszerzési eljárást </w:t>
      </w:r>
      <w:r w:rsidR="000D3A3C" w:rsidRPr="0046476E">
        <w:rPr>
          <w:rFonts w:ascii="Arial" w:eastAsia="Times New Roman" w:hAnsi="Arial" w:cs="Arial"/>
          <w:sz w:val="20"/>
          <w:szCs w:val="20"/>
        </w:rPr>
        <w:t>folytat le.</w:t>
      </w:r>
    </w:p>
    <w:p w14:paraId="4A2490E8" w14:textId="77D7F862" w:rsidR="00B34126" w:rsidRPr="0046476E" w:rsidRDefault="00B34126" w:rsidP="00390D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04E008" w14:textId="71AF5BED" w:rsidR="000A51AE" w:rsidRPr="0046476E" w:rsidRDefault="00B34126" w:rsidP="00390D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2. A </w:t>
      </w:r>
      <w:r w:rsidR="00442F67" w:rsidRPr="0046476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BESZERZÉS TÁRGYA ÉS </w:t>
      </w:r>
      <w:r w:rsidR="00854A05" w:rsidRPr="0046476E">
        <w:rPr>
          <w:rFonts w:ascii="Arial" w:eastAsia="Times New Roman" w:hAnsi="Arial" w:cs="Arial"/>
          <w:b/>
          <w:bCs/>
          <w:sz w:val="20"/>
          <w:szCs w:val="20"/>
          <w:u w:val="single"/>
        </w:rPr>
        <w:t>ÁLTALÁNOS FELADATMEGHATÁROZÁS</w:t>
      </w:r>
    </w:p>
    <w:p w14:paraId="383A3F14" w14:textId="48CAF2F8" w:rsidR="00714F7A" w:rsidRPr="0046476E" w:rsidRDefault="00714F7A" w:rsidP="00390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B02DA4" w14:textId="392A9B55" w:rsidR="001624EB" w:rsidRPr="0046476E" w:rsidRDefault="00714F7A" w:rsidP="00390D71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>Nyertes ajánlattevő (</w:t>
      </w:r>
      <w:r w:rsidR="00481621" w:rsidRPr="0046476E">
        <w:rPr>
          <w:rFonts w:ascii="Arial" w:eastAsia="Times New Roman" w:hAnsi="Arial" w:cs="Arial"/>
          <w:sz w:val="20"/>
          <w:szCs w:val="20"/>
        </w:rPr>
        <w:t xml:space="preserve">a továbbiakban: </w:t>
      </w:r>
      <w:r w:rsidRPr="0046476E">
        <w:rPr>
          <w:rFonts w:ascii="Arial" w:eastAsia="Times New Roman" w:hAnsi="Arial" w:cs="Arial"/>
          <w:sz w:val="20"/>
          <w:szCs w:val="20"/>
        </w:rPr>
        <w:t xml:space="preserve">Vállalkozó) feladata Budapest Főváros </w:t>
      </w:r>
      <w:r w:rsidR="00FB6F89" w:rsidRPr="0046476E">
        <w:rPr>
          <w:rFonts w:ascii="Arial" w:eastAsia="Times New Roman" w:hAnsi="Arial" w:cs="Arial"/>
          <w:sz w:val="20"/>
          <w:szCs w:val="20"/>
        </w:rPr>
        <w:t>Önkormányzata</w:t>
      </w:r>
      <w:r w:rsidR="00F55774" w:rsidRPr="0046476E">
        <w:rPr>
          <w:rFonts w:ascii="Arial" w:eastAsia="Times New Roman" w:hAnsi="Arial" w:cs="Arial"/>
          <w:sz w:val="20"/>
          <w:szCs w:val="20"/>
        </w:rPr>
        <w:t>,</w:t>
      </w:r>
      <w:r w:rsidRPr="0046476E">
        <w:rPr>
          <w:rFonts w:ascii="Arial" w:eastAsia="Times New Roman" w:hAnsi="Arial" w:cs="Arial"/>
          <w:sz w:val="20"/>
          <w:szCs w:val="20"/>
        </w:rPr>
        <w:t xml:space="preserve"> mint </w:t>
      </w:r>
      <w:r w:rsidR="00481621" w:rsidRPr="0046476E">
        <w:rPr>
          <w:rFonts w:ascii="Arial" w:eastAsia="Times New Roman" w:hAnsi="Arial" w:cs="Arial"/>
          <w:sz w:val="20"/>
          <w:szCs w:val="20"/>
        </w:rPr>
        <w:t>a</w:t>
      </w:r>
      <w:r w:rsidRPr="0046476E">
        <w:rPr>
          <w:rFonts w:ascii="Arial" w:eastAsia="Times New Roman" w:hAnsi="Arial" w:cs="Arial"/>
          <w:sz w:val="20"/>
          <w:szCs w:val="20"/>
        </w:rPr>
        <w:t>jánlatkérő (</w:t>
      </w:r>
      <w:r w:rsidR="00481621" w:rsidRPr="0046476E">
        <w:rPr>
          <w:rFonts w:ascii="Arial" w:eastAsia="Times New Roman" w:hAnsi="Arial" w:cs="Arial"/>
          <w:sz w:val="20"/>
          <w:szCs w:val="20"/>
        </w:rPr>
        <w:t xml:space="preserve">a továbbiakban: </w:t>
      </w:r>
      <w:r w:rsidRPr="0046476E">
        <w:rPr>
          <w:rFonts w:ascii="Arial" w:eastAsia="Times New Roman" w:hAnsi="Arial" w:cs="Arial"/>
          <w:sz w:val="20"/>
          <w:szCs w:val="20"/>
        </w:rPr>
        <w:t>Megrendelő)</w:t>
      </w:r>
      <w:r w:rsidR="00F96D24" w:rsidRPr="0046476E">
        <w:rPr>
          <w:rFonts w:ascii="Arial" w:eastAsia="Times New Roman" w:hAnsi="Arial" w:cs="Arial"/>
          <w:sz w:val="20"/>
          <w:szCs w:val="20"/>
        </w:rPr>
        <w:t xml:space="preserve"> részére </w:t>
      </w:r>
      <w:r w:rsidR="00481621" w:rsidRPr="0046476E">
        <w:rPr>
          <w:rFonts w:ascii="Arial" w:eastAsia="Times New Roman" w:hAnsi="Arial" w:cs="Arial"/>
          <w:sz w:val="20"/>
          <w:szCs w:val="20"/>
        </w:rPr>
        <w:t xml:space="preserve">egy </w:t>
      </w:r>
      <w:r w:rsidR="001A0482" w:rsidRPr="0046476E">
        <w:rPr>
          <w:rFonts w:ascii="Arial" w:eastAsia="Times New Roman" w:hAnsi="Arial" w:cs="Arial"/>
          <w:sz w:val="20"/>
          <w:szCs w:val="20"/>
        </w:rPr>
        <w:t>új szemléletű rakodási</w:t>
      </w:r>
      <w:r w:rsidR="00481621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1A0482" w:rsidRPr="0046476E">
        <w:rPr>
          <w:rFonts w:ascii="Arial" w:eastAsia="Times New Roman" w:hAnsi="Arial" w:cs="Arial"/>
          <w:sz w:val="20"/>
          <w:szCs w:val="20"/>
        </w:rPr>
        <w:t xml:space="preserve">helyfoglalási rendszer létrehozására vonatkozó </w:t>
      </w:r>
      <w:r w:rsidR="00481621" w:rsidRPr="0046476E">
        <w:rPr>
          <w:rFonts w:ascii="Arial" w:eastAsia="Times New Roman" w:hAnsi="Arial" w:cs="Arial"/>
          <w:sz w:val="20"/>
          <w:szCs w:val="20"/>
        </w:rPr>
        <w:t xml:space="preserve">megvalósíthatósági </w:t>
      </w:r>
      <w:r w:rsidR="001A0482" w:rsidRPr="0046476E">
        <w:rPr>
          <w:rFonts w:ascii="Arial" w:eastAsia="Times New Roman" w:hAnsi="Arial" w:cs="Arial"/>
          <w:sz w:val="20"/>
          <w:szCs w:val="20"/>
        </w:rPr>
        <w:t xml:space="preserve">tanulmányterv </w:t>
      </w:r>
      <w:r w:rsidR="0025561C" w:rsidRPr="0046476E">
        <w:rPr>
          <w:rFonts w:ascii="Arial" w:eastAsia="Times New Roman" w:hAnsi="Arial" w:cs="Arial"/>
          <w:sz w:val="20"/>
          <w:szCs w:val="20"/>
        </w:rPr>
        <w:t>(</w:t>
      </w:r>
      <w:r w:rsidR="00481621" w:rsidRPr="0046476E">
        <w:rPr>
          <w:rFonts w:ascii="Arial" w:eastAsia="Times New Roman" w:hAnsi="Arial" w:cs="Arial"/>
          <w:sz w:val="20"/>
          <w:szCs w:val="20"/>
        </w:rPr>
        <w:t xml:space="preserve">a </w:t>
      </w:r>
      <w:r w:rsidR="0025561C" w:rsidRPr="0046476E">
        <w:rPr>
          <w:rFonts w:ascii="Arial" w:eastAsia="Times New Roman" w:hAnsi="Arial" w:cs="Arial"/>
          <w:sz w:val="20"/>
          <w:szCs w:val="20"/>
        </w:rPr>
        <w:t>továbbiakban</w:t>
      </w:r>
      <w:r w:rsidR="00481621" w:rsidRPr="0046476E">
        <w:rPr>
          <w:rFonts w:ascii="Arial" w:eastAsia="Times New Roman" w:hAnsi="Arial" w:cs="Arial"/>
          <w:sz w:val="20"/>
          <w:szCs w:val="20"/>
        </w:rPr>
        <w:t>:</w:t>
      </w:r>
      <w:r w:rsidR="0025561C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481621" w:rsidRPr="0046476E">
        <w:rPr>
          <w:rFonts w:ascii="Arial" w:eastAsia="Times New Roman" w:hAnsi="Arial" w:cs="Arial"/>
          <w:sz w:val="20"/>
          <w:szCs w:val="20"/>
        </w:rPr>
        <w:t>T</w:t>
      </w:r>
      <w:r w:rsidR="0025561C" w:rsidRPr="0046476E">
        <w:rPr>
          <w:rFonts w:ascii="Arial" w:eastAsia="Times New Roman" w:hAnsi="Arial" w:cs="Arial"/>
          <w:sz w:val="20"/>
          <w:szCs w:val="20"/>
        </w:rPr>
        <w:t xml:space="preserve">anulmány) </w:t>
      </w:r>
      <w:r w:rsidR="001A0482" w:rsidRPr="0046476E">
        <w:rPr>
          <w:rFonts w:ascii="Arial" w:eastAsia="Times New Roman" w:hAnsi="Arial" w:cs="Arial"/>
          <w:sz w:val="20"/>
          <w:szCs w:val="20"/>
        </w:rPr>
        <w:t>elkészítése, valamint annak megvalósításához szükséges eszköz és szoftverbeszerzésre vonatkozó beszerzési dokumentáció előállítása</w:t>
      </w:r>
      <w:r w:rsidR="001624EB" w:rsidRPr="0046476E">
        <w:rPr>
          <w:rFonts w:ascii="Arial" w:eastAsia="Calibri" w:hAnsi="Arial" w:cs="Arial"/>
          <w:sz w:val="20"/>
          <w:szCs w:val="20"/>
        </w:rPr>
        <w:t xml:space="preserve"> </w:t>
      </w:r>
      <w:r w:rsidR="001624EB" w:rsidRPr="0046476E">
        <w:rPr>
          <w:rFonts w:ascii="Arial" w:eastAsia="Calibri" w:hAnsi="Arial" w:cs="Arial"/>
          <w:bCs/>
          <w:sz w:val="20"/>
          <w:szCs w:val="20"/>
        </w:rPr>
        <w:t xml:space="preserve">a szerződésben és a </w:t>
      </w:r>
      <w:r w:rsidR="00481621" w:rsidRPr="0046476E">
        <w:rPr>
          <w:rFonts w:ascii="Arial" w:eastAsia="Calibri" w:hAnsi="Arial" w:cs="Arial"/>
          <w:bCs/>
          <w:sz w:val="20"/>
          <w:szCs w:val="20"/>
        </w:rPr>
        <w:t>jelen m</w:t>
      </w:r>
      <w:r w:rsidR="001624EB" w:rsidRPr="0046476E">
        <w:rPr>
          <w:rFonts w:ascii="Arial" w:eastAsia="Calibri" w:hAnsi="Arial" w:cs="Arial"/>
          <w:bCs/>
          <w:sz w:val="20"/>
          <w:szCs w:val="20"/>
        </w:rPr>
        <w:t>űszaki leírásban foglaltak szerint.</w:t>
      </w:r>
    </w:p>
    <w:p w14:paraId="0AC1ABA7" w14:textId="77777777" w:rsidR="003170B8" w:rsidRPr="0046476E" w:rsidRDefault="003170B8" w:rsidP="00390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D9020C" w14:textId="7D1003B2" w:rsidR="003170B8" w:rsidRPr="0046476E" w:rsidRDefault="00481621" w:rsidP="00390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>Megrendelő a P</w:t>
      </w:r>
      <w:r w:rsidR="003170B8" w:rsidRPr="0046476E">
        <w:rPr>
          <w:rFonts w:ascii="Arial" w:eastAsia="Times New Roman" w:hAnsi="Arial" w:cs="Arial"/>
          <w:sz w:val="20"/>
          <w:szCs w:val="20"/>
        </w:rPr>
        <w:t>rojekt keretében városi logisztikai akciót valósít meg</w:t>
      </w:r>
      <w:r w:rsidR="00F13E95" w:rsidRPr="0046476E">
        <w:rPr>
          <w:rFonts w:ascii="Arial" w:eastAsia="Times New Roman" w:hAnsi="Arial" w:cs="Arial"/>
          <w:sz w:val="20"/>
          <w:szCs w:val="20"/>
        </w:rPr>
        <w:t>.</w:t>
      </w:r>
      <w:r w:rsidR="003170B8" w:rsidRPr="0046476E">
        <w:rPr>
          <w:rFonts w:ascii="Arial" w:eastAsia="Times New Roman" w:hAnsi="Arial" w:cs="Arial"/>
          <w:sz w:val="20"/>
          <w:szCs w:val="20"/>
        </w:rPr>
        <w:t xml:space="preserve"> A </w:t>
      </w:r>
      <w:r w:rsidRPr="0046476E">
        <w:rPr>
          <w:rFonts w:ascii="Arial" w:eastAsia="Times New Roman" w:hAnsi="Arial" w:cs="Arial"/>
          <w:sz w:val="20"/>
          <w:szCs w:val="20"/>
        </w:rPr>
        <w:t>T</w:t>
      </w:r>
      <w:r w:rsidR="003170B8" w:rsidRPr="0046476E">
        <w:rPr>
          <w:rFonts w:ascii="Arial" w:eastAsia="Times New Roman" w:hAnsi="Arial" w:cs="Arial"/>
          <w:sz w:val="20"/>
          <w:szCs w:val="20"/>
        </w:rPr>
        <w:t xml:space="preserve">anulmánynak a Főváros területén </w:t>
      </w:r>
      <w:r w:rsidR="003747DD" w:rsidRPr="0046476E">
        <w:rPr>
          <w:rFonts w:ascii="Arial" w:eastAsia="Times New Roman" w:hAnsi="Arial" w:cs="Arial"/>
          <w:sz w:val="20"/>
          <w:szCs w:val="20"/>
        </w:rPr>
        <w:t xml:space="preserve">a jelen műszaki leírás 1. számú mellékletét képező lista alapján a Megrendelővel történő előzetes egyeztetés szerint a Vállalkozó által </w:t>
      </w:r>
      <w:r w:rsidR="003170B8" w:rsidRPr="0046476E">
        <w:rPr>
          <w:rFonts w:ascii="Arial" w:eastAsia="Times New Roman" w:hAnsi="Arial" w:cs="Arial"/>
          <w:sz w:val="20"/>
          <w:szCs w:val="20"/>
        </w:rPr>
        <w:t>kijelölt rakodóhelyekre</w:t>
      </w:r>
      <w:r w:rsidR="00054896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Pr="0046476E">
        <w:rPr>
          <w:rFonts w:ascii="Arial" w:eastAsia="Times New Roman" w:hAnsi="Arial" w:cs="Arial"/>
          <w:sz w:val="20"/>
          <w:szCs w:val="20"/>
        </w:rPr>
        <w:t>–</w:t>
      </w:r>
      <w:r w:rsidR="003747DD" w:rsidRPr="0046476E">
        <w:rPr>
          <w:rFonts w:ascii="Arial" w:eastAsia="Times New Roman" w:hAnsi="Arial" w:cs="Arial"/>
          <w:sz w:val="20"/>
          <w:szCs w:val="20"/>
        </w:rPr>
        <w:t xml:space="preserve"> 15-20 db </w:t>
      </w:r>
      <w:r w:rsidR="00054896" w:rsidRPr="0046476E">
        <w:rPr>
          <w:rFonts w:ascii="Arial" w:eastAsia="Times New Roman" w:hAnsi="Arial" w:cs="Arial"/>
          <w:sz w:val="20"/>
          <w:szCs w:val="20"/>
        </w:rPr>
        <w:t>rakodási pont és 2</w:t>
      </w:r>
      <w:r w:rsidR="00D4160E" w:rsidRPr="0046476E">
        <w:rPr>
          <w:rFonts w:ascii="Arial" w:eastAsia="Times New Roman" w:hAnsi="Arial" w:cs="Arial"/>
          <w:sz w:val="20"/>
          <w:szCs w:val="20"/>
        </w:rPr>
        <w:t xml:space="preserve"> db</w:t>
      </w:r>
      <w:r w:rsidR="00054896" w:rsidRPr="004647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54896" w:rsidRPr="0046476E">
        <w:rPr>
          <w:rFonts w:ascii="Arial" w:eastAsia="Times New Roman" w:hAnsi="Arial" w:cs="Arial"/>
          <w:sz w:val="20"/>
          <w:szCs w:val="20"/>
        </w:rPr>
        <w:t>mikro</w:t>
      </w:r>
      <w:proofErr w:type="spellEnd"/>
      <w:r w:rsidR="00054896" w:rsidRPr="0046476E">
        <w:rPr>
          <w:rFonts w:ascii="Arial" w:eastAsia="Times New Roman" w:hAnsi="Arial" w:cs="Arial"/>
          <w:sz w:val="20"/>
          <w:szCs w:val="20"/>
        </w:rPr>
        <w:t xml:space="preserve"> konszolidációs központ</w:t>
      </w:r>
      <w:r w:rsidR="00D4160E" w:rsidRPr="0046476E">
        <w:rPr>
          <w:rFonts w:ascii="Arial" w:eastAsia="Times New Roman" w:hAnsi="Arial" w:cs="Arial"/>
          <w:sz w:val="20"/>
          <w:szCs w:val="20"/>
        </w:rPr>
        <w:t>, azaz akár több logisztikai szolgáltató által igénybe vett, a kisáruszállítás tehermentesítésére létrehozott áruátrakó pont</w:t>
      </w:r>
      <w:r w:rsidR="00054896" w:rsidRPr="0046476E">
        <w:rPr>
          <w:rFonts w:ascii="Arial" w:eastAsia="Times New Roman" w:hAnsi="Arial" w:cs="Arial"/>
          <w:sz w:val="20"/>
          <w:szCs w:val="20"/>
        </w:rPr>
        <w:t xml:space="preserve"> (</w:t>
      </w:r>
      <w:r w:rsidRPr="0046476E">
        <w:rPr>
          <w:rFonts w:ascii="Arial" w:eastAsia="Times New Roman" w:hAnsi="Arial" w:cs="Arial"/>
          <w:sz w:val="20"/>
          <w:szCs w:val="20"/>
        </w:rPr>
        <w:t xml:space="preserve">a </w:t>
      </w:r>
      <w:r w:rsidR="00054896" w:rsidRPr="0046476E">
        <w:rPr>
          <w:rFonts w:ascii="Arial" w:eastAsia="Times New Roman" w:hAnsi="Arial" w:cs="Arial"/>
          <w:sz w:val="20"/>
          <w:szCs w:val="20"/>
        </w:rPr>
        <w:t>továbbiakban</w:t>
      </w:r>
      <w:r w:rsidRPr="0046476E">
        <w:rPr>
          <w:rFonts w:ascii="Arial" w:eastAsia="Times New Roman" w:hAnsi="Arial" w:cs="Arial"/>
          <w:sz w:val="20"/>
          <w:szCs w:val="20"/>
        </w:rPr>
        <w:t>:</w:t>
      </w:r>
      <w:r w:rsidR="00054896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Pr="0046476E">
        <w:rPr>
          <w:rFonts w:ascii="Arial" w:eastAsia="Times New Roman" w:hAnsi="Arial" w:cs="Arial"/>
          <w:sz w:val="20"/>
          <w:szCs w:val="20"/>
        </w:rPr>
        <w:t>M</w:t>
      </w:r>
      <w:r w:rsidR="00054896" w:rsidRPr="0046476E">
        <w:rPr>
          <w:rFonts w:ascii="Arial" w:eastAsia="Times New Roman" w:hAnsi="Arial" w:cs="Arial"/>
          <w:sz w:val="20"/>
          <w:szCs w:val="20"/>
        </w:rPr>
        <w:t xml:space="preserve">inihub) </w:t>
      </w:r>
      <w:r w:rsidRPr="0046476E">
        <w:rPr>
          <w:rFonts w:ascii="Arial" w:eastAsia="Times New Roman" w:hAnsi="Arial" w:cs="Arial"/>
          <w:sz w:val="20"/>
          <w:szCs w:val="20"/>
        </w:rPr>
        <w:t>–</w:t>
      </w:r>
      <w:r w:rsidR="003170B8" w:rsidRPr="0046476E">
        <w:rPr>
          <w:rFonts w:ascii="Arial" w:eastAsia="Times New Roman" w:hAnsi="Arial" w:cs="Arial"/>
          <w:sz w:val="20"/>
          <w:szCs w:val="20"/>
        </w:rPr>
        <w:t xml:space="preserve"> vonatkozóan új szemléletű rakodási helyfoglalási rendszer</w:t>
      </w:r>
      <w:r w:rsidR="00D97828" w:rsidRPr="0046476E">
        <w:rPr>
          <w:rFonts w:ascii="Arial" w:eastAsia="Times New Roman" w:hAnsi="Arial" w:cs="Arial"/>
          <w:sz w:val="20"/>
          <w:szCs w:val="20"/>
        </w:rPr>
        <w:t>t</w:t>
      </w:r>
      <w:r w:rsidR="003170B8" w:rsidRPr="0046476E">
        <w:rPr>
          <w:rFonts w:ascii="Arial" w:eastAsia="Times New Roman" w:hAnsi="Arial" w:cs="Arial"/>
          <w:sz w:val="20"/>
          <w:szCs w:val="20"/>
        </w:rPr>
        <w:t xml:space="preserve"> kell megvizsgálnia és elemeznie</w:t>
      </w:r>
      <w:r w:rsidR="00D97828" w:rsidRPr="0046476E">
        <w:rPr>
          <w:rFonts w:ascii="Arial" w:eastAsia="Times New Roman" w:hAnsi="Arial" w:cs="Arial"/>
          <w:sz w:val="20"/>
          <w:szCs w:val="20"/>
        </w:rPr>
        <w:t xml:space="preserve">, </w:t>
      </w:r>
      <w:r w:rsidR="00755D91" w:rsidRPr="0046476E">
        <w:rPr>
          <w:rFonts w:ascii="Arial" w:eastAsia="Times New Roman" w:hAnsi="Arial" w:cs="Arial"/>
          <w:sz w:val="20"/>
          <w:szCs w:val="20"/>
        </w:rPr>
        <w:t xml:space="preserve">valamint </w:t>
      </w:r>
      <w:r w:rsidR="00D97828" w:rsidRPr="0046476E">
        <w:rPr>
          <w:rFonts w:ascii="Arial" w:eastAsia="Times New Roman" w:hAnsi="Arial" w:cs="Arial"/>
          <w:sz w:val="20"/>
          <w:szCs w:val="20"/>
        </w:rPr>
        <w:t>a kivitelezés szempontjából megfelelő</w:t>
      </w:r>
      <w:r w:rsidR="00755D91" w:rsidRPr="0046476E">
        <w:rPr>
          <w:rFonts w:ascii="Arial" w:eastAsia="Times New Roman" w:hAnsi="Arial" w:cs="Arial"/>
          <w:sz w:val="20"/>
          <w:szCs w:val="20"/>
        </w:rPr>
        <w:t xml:space="preserve"> több lehetséges</w:t>
      </w:r>
      <w:r w:rsidR="00D97828" w:rsidRPr="0046476E">
        <w:rPr>
          <w:rFonts w:ascii="Arial" w:eastAsia="Times New Roman" w:hAnsi="Arial" w:cs="Arial"/>
          <w:sz w:val="20"/>
          <w:szCs w:val="20"/>
        </w:rPr>
        <w:t xml:space="preserve"> alternatívát szükséges bemutatnia</w:t>
      </w:r>
      <w:r w:rsidR="003170B8" w:rsidRPr="0046476E">
        <w:rPr>
          <w:rFonts w:ascii="Arial" w:eastAsia="Times New Roman" w:hAnsi="Arial" w:cs="Arial"/>
          <w:sz w:val="20"/>
          <w:szCs w:val="20"/>
        </w:rPr>
        <w:t>.</w:t>
      </w:r>
    </w:p>
    <w:p w14:paraId="7C2857A8" w14:textId="77777777" w:rsidR="008C4D0E" w:rsidRPr="0046476E" w:rsidRDefault="008C4D0E" w:rsidP="00390D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9C3FE23" w14:textId="04AF96D8" w:rsidR="00000A2F" w:rsidRPr="0046476E" w:rsidRDefault="00481621" w:rsidP="00390D7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3. </w:t>
      </w:r>
      <w:r w:rsidR="00362159" w:rsidRPr="0046476E">
        <w:rPr>
          <w:rFonts w:ascii="Arial" w:eastAsia="Times New Roman" w:hAnsi="Arial" w:cs="Arial"/>
          <w:b/>
          <w:bCs/>
          <w:sz w:val="20"/>
          <w:szCs w:val="20"/>
          <w:u w:val="single"/>
        </w:rPr>
        <w:t>RÉSZLETES FELADATOK</w:t>
      </w:r>
      <w:r w:rsidR="006B5317" w:rsidRPr="0046476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: </w:t>
      </w:r>
    </w:p>
    <w:p w14:paraId="674A125D" w14:textId="207E5F40" w:rsidR="00000A2F" w:rsidRPr="0046476E" w:rsidRDefault="00000A2F" w:rsidP="00390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319E90C" w14:textId="499D14D9" w:rsidR="00143C9A" w:rsidRPr="0046476E" w:rsidRDefault="000143DC" w:rsidP="00461C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 xml:space="preserve">Vállalkozó feladatai két </w:t>
      </w:r>
      <w:r w:rsidR="00143C9A" w:rsidRPr="0046476E">
        <w:rPr>
          <w:rFonts w:ascii="Arial" w:eastAsia="Times New Roman" w:hAnsi="Arial" w:cs="Arial"/>
          <w:sz w:val="20"/>
          <w:szCs w:val="20"/>
        </w:rPr>
        <w:t>mérföldkőre oszthatók fel, a második mérföldkőhöz tartozó feladatokat elvégzése nem kezdhető meg az első mérföldkőhöz tartozó feladatok elvégzésének Megrendelő általi jóváhagyását megelőzően.</w:t>
      </w:r>
    </w:p>
    <w:p w14:paraId="66953099" w14:textId="77777777" w:rsidR="00143C9A" w:rsidRPr="0046476E" w:rsidRDefault="00143C9A" w:rsidP="00461C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C13CEB" w14:textId="27E18937" w:rsidR="00481621" w:rsidRPr="0046476E" w:rsidRDefault="00481621" w:rsidP="00390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 xml:space="preserve">A </w:t>
      </w:r>
      <w:r w:rsidR="00FF4098" w:rsidRPr="0046476E">
        <w:rPr>
          <w:rFonts w:ascii="Arial" w:eastAsia="Times New Roman" w:hAnsi="Arial" w:cs="Arial"/>
          <w:sz w:val="20"/>
          <w:szCs w:val="20"/>
        </w:rPr>
        <w:t>T</w:t>
      </w:r>
      <w:r w:rsidRPr="0046476E">
        <w:rPr>
          <w:rFonts w:ascii="Arial" w:eastAsia="Times New Roman" w:hAnsi="Arial" w:cs="Arial"/>
          <w:sz w:val="20"/>
          <w:szCs w:val="20"/>
        </w:rPr>
        <w:t xml:space="preserve">anulmánynak </w:t>
      </w:r>
      <w:r w:rsidR="00143C9A" w:rsidRPr="0046476E">
        <w:rPr>
          <w:rFonts w:ascii="Arial" w:eastAsia="Times New Roman" w:hAnsi="Arial" w:cs="Arial"/>
          <w:sz w:val="20"/>
          <w:szCs w:val="20"/>
        </w:rPr>
        <w:t xml:space="preserve">a második mérföldkőhöz tartozó feladatok elvégzését követően </w:t>
      </w:r>
      <w:r w:rsidRPr="0046476E">
        <w:rPr>
          <w:rFonts w:ascii="Arial" w:eastAsia="Times New Roman" w:hAnsi="Arial" w:cs="Arial"/>
          <w:sz w:val="20"/>
          <w:szCs w:val="20"/>
        </w:rPr>
        <w:t xml:space="preserve">az alábbi </w:t>
      </w:r>
      <w:r w:rsidR="00143C9A" w:rsidRPr="0046476E">
        <w:rPr>
          <w:rFonts w:ascii="Arial" w:eastAsia="Times New Roman" w:hAnsi="Arial" w:cs="Arial"/>
          <w:sz w:val="20"/>
          <w:szCs w:val="20"/>
        </w:rPr>
        <w:t xml:space="preserve">(3.1.1., 3.1.2., 3.2.1., 3.2.2. és 3.2.3.) </w:t>
      </w:r>
      <w:r w:rsidRPr="0046476E">
        <w:rPr>
          <w:rFonts w:ascii="Arial" w:eastAsia="Times New Roman" w:hAnsi="Arial" w:cs="Arial"/>
          <w:sz w:val="20"/>
          <w:szCs w:val="20"/>
        </w:rPr>
        <w:t>pontokat kell tartalmaznia, illetve a meghatározott fő elemekkel összhangban, az alábbi témák részleteinek elemzésére és vizsgálatára is ki kell terjednie. A Vállalkozó a témákat - a Megrendelővel egyeztetve - további pontokkal bővítheti, a nemzetközi benchmarkok, jógyakorlatok és szakmai tapasztalatok alapján.</w:t>
      </w:r>
    </w:p>
    <w:p w14:paraId="2B18D572" w14:textId="77777777" w:rsidR="00481621" w:rsidRPr="0046476E" w:rsidRDefault="00481621" w:rsidP="00390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513DDD" w14:textId="587D3CB2" w:rsidR="00B35396" w:rsidRPr="0046476E" w:rsidRDefault="00B35396" w:rsidP="00390D71">
      <w:pPr>
        <w:pStyle w:val="Listaszerbekezds"/>
        <w:numPr>
          <w:ilvl w:val="1"/>
          <w:numId w:val="4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  <w:u w:val="single"/>
        </w:rPr>
        <w:t>Az első mérföldkő</w:t>
      </w:r>
    </w:p>
    <w:p w14:paraId="578E5427" w14:textId="77777777" w:rsidR="00B35396" w:rsidRPr="0046476E" w:rsidRDefault="00B35396" w:rsidP="00390D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6458DB2" w14:textId="37906B50" w:rsidR="0025561C" w:rsidRPr="0046476E" w:rsidRDefault="00B35396" w:rsidP="00390D71">
      <w:pPr>
        <w:pStyle w:val="Listaszerbekezds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3.1.1. </w:t>
      </w:r>
      <w:r w:rsidR="003A318F" w:rsidRPr="0046476E">
        <w:rPr>
          <w:rFonts w:ascii="Arial" w:eastAsia="Times New Roman" w:hAnsi="Arial" w:cs="Arial"/>
          <w:b/>
          <w:bCs/>
          <w:sz w:val="20"/>
          <w:szCs w:val="20"/>
        </w:rPr>
        <w:t>A mintaprojektre vonatkozó h</w:t>
      </w:r>
      <w:r w:rsidR="009142EC" w:rsidRPr="0046476E">
        <w:rPr>
          <w:rFonts w:ascii="Arial" w:eastAsia="Times New Roman" w:hAnsi="Arial" w:cs="Arial"/>
          <w:b/>
          <w:bCs/>
          <w:sz w:val="20"/>
          <w:szCs w:val="20"/>
        </w:rPr>
        <w:t>elyzet</w:t>
      </w:r>
      <w:r w:rsidR="003A08B3" w:rsidRPr="0046476E">
        <w:rPr>
          <w:rFonts w:ascii="Arial" w:eastAsia="Times New Roman" w:hAnsi="Arial" w:cs="Arial"/>
          <w:b/>
          <w:bCs/>
          <w:sz w:val="20"/>
          <w:szCs w:val="20"/>
        </w:rPr>
        <w:t>elemzés</w:t>
      </w:r>
      <w:r w:rsidR="003A318F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 összeállítása</w:t>
      </w:r>
      <w:r w:rsidR="00152861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432B74B" w14:textId="77777777" w:rsidR="00EF5093" w:rsidRPr="0046476E" w:rsidRDefault="00EF5093" w:rsidP="00390D71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D49CF6E" w14:textId="6F2CB3C3" w:rsidR="003A318F" w:rsidRPr="0046476E" w:rsidRDefault="00F119A9" w:rsidP="00390D71">
      <w:pPr>
        <w:pStyle w:val="Listaszerbekezds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0" w:name="_Hlk112159597"/>
      <w:r w:rsidRPr="0046476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CF11A5" w:rsidRPr="0046476E">
        <w:rPr>
          <w:rFonts w:ascii="Arial" w:eastAsia="Times New Roman" w:hAnsi="Arial" w:cs="Arial"/>
          <w:sz w:val="20"/>
          <w:szCs w:val="20"/>
        </w:rPr>
        <w:t xml:space="preserve">A </w:t>
      </w:r>
      <w:r w:rsidR="009142EC" w:rsidRPr="0046476E">
        <w:rPr>
          <w:rFonts w:ascii="Arial" w:eastAsia="Times New Roman" w:hAnsi="Arial" w:cs="Arial"/>
          <w:sz w:val="20"/>
          <w:szCs w:val="20"/>
        </w:rPr>
        <w:t xml:space="preserve">fővárosi </w:t>
      </w:r>
      <w:r w:rsidR="00CF11A5" w:rsidRPr="0046476E">
        <w:rPr>
          <w:rFonts w:ascii="Arial" w:eastAsia="Times New Roman" w:hAnsi="Arial" w:cs="Arial"/>
          <w:sz w:val="20"/>
          <w:szCs w:val="20"/>
        </w:rPr>
        <w:t>áruszállítás gazdasági, társadalmi,</w:t>
      </w:r>
      <w:r w:rsidR="00770F10" w:rsidRPr="0046476E">
        <w:rPr>
          <w:rFonts w:ascii="Arial" w:eastAsia="Times New Roman" w:hAnsi="Arial" w:cs="Arial"/>
          <w:sz w:val="20"/>
          <w:szCs w:val="20"/>
        </w:rPr>
        <w:t xml:space="preserve"> közlekedési és</w:t>
      </w:r>
      <w:r w:rsidR="00CF11A5" w:rsidRPr="0046476E">
        <w:rPr>
          <w:rFonts w:ascii="Arial" w:eastAsia="Times New Roman" w:hAnsi="Arial" w:cs="Arial"/>
          <w:sz w:val="20"/>
          <w:szCs w:val="20"/>
        </w:rPr>
        <w:t xml:space="preserve"> környezeti kihívásainak összegzése. A rakodási helyfoglalási rendszer (rakodási helyfoglalás és minihub) alapját képező fogalomrendszer definiálása és bemutatása.</w:t>
      </w:r>
      <w:r w:rsidR="008673D8" w:rsidRPr="0046476E">
        <w:rPr>
          <w:rFonts w:ascii="Arial" w:eastAsia="Times New Roman" w:hAnsi="Arial" w:cs="Arial"/>
          <w:sz w:val="20"/>
          <w:szCs w:val="20"/>
        </w:rPr>
        <w:t xml:space="preserve"> A fővárosban jelenleg alkalmazott </w:t>
      </w:r>
      <w:r w:rsidR="00581832" w:rsidRPr="0046476E">
        <w:rPr>
          <w:rFonts w:ascii="Arial" w:eastAsia="Times New Roman" w:hAnsi="Arial" w:cs="Arial"/>
          <w:sz w:val="20"/>
          <w:szCs w:val="20"/>
        </w:rPr>
        <w:t xml:space="preserve">városi </w:t>
      </w:r>
      <w:r w:rsidR="008673D8" w:rsidRPr="0046476E">
        <w:rPr>
          <w:rFonts w:ascii="Arial" w:eastAsia="Times New Roman" w:hAnsi="Arial" w:cs="Arial"/>
          <w:sz w:val="20"/>
          <w:szCs w:val="20"/>
        </w:rPr>
        <w:t>logisztikai megoldások rövid bemutatása, különös figyelemmel a koncentrált rakodóhelyek használat</w:t>
      </w:r>
      <w:r w:rsidR="00CC2E54" w:rsidRPr="0046476E">
        <w:rPr>
          <w:rFonts w:ascii="Arial" w:eastAsia="Times New Roman" w:hAnsi="Arial" w:cs="Arial"/>
          <w:sz w:val="20"/>
          <w:szCs w:val="20"/>
        </w:rPr>
        <w:t>ára</w:t>
      </w:r>
      <w:r w:rsidR="009142EC" w:rsidRPr="0046476E">
        <w:rPr>
          <w:rFonts w:ascii="Arial" w:eastAsia="Times New Roman" w:hAnsi="Arial" w:cs="Arial"/>
          <w:sz w:val="20"/>
          <w:szCs w:val="20"/>
        </w:rPr>
        <w:t>.</w:t>
      </w:r>
      <w:r w:rsidR="00932C74" w:rsidRPr="0046476E">
        <w:rPr>
          <w:rFonts w:ascii="Arial" w:eastAsia="Times New Roman" w:hAnsi="Arial" w:cs="Arial"/>
          <w:sz w:val="20"/>
          <w:szCs w:val="20"/>
        </w:rPr>
        <w:t xml:space="preserve"> Az áruszállítást végző járműállomány és </w:t>
      </w:r>
      <w:r w:rsidR="00CC2E54" w:rsidRPr="0046476E">
        <w:rPr>
          <w:rFonts w:ascii="Arial" w:eastAsia="Times New Roman" w:hAnsi="Arial" w:cs="Arial"/>
          <w:sz w:val="20"/>
          <w:szCs w:val="20"/>
        </w:rPr>
        <w:t xml:space="preserve">az </w:t>
      </w:r>
      <w:r w:rsidR="00932C74" w:rsidRPr="0046476E">
        <w:rPr>
          <w:rFonts w:ascii="Arial" w:eastAsia="Times New Roman" w:hAnsi="Arial" w:cs="Arial"/>
          <w:sz w:val="20"/>
          <w:szCs w:val="20"/>
        </w:rPr>
        <w:t>áruvolumen elemzése.</w:t>
      </w:r>
    </w:p>
    <w:bookmarkEnd w:id="0"/>
    <w:p w14:paraId="5C9A70E9" w14:textId="3298C31E" w:rsidR="009142EC" w:rsidRPr="0046476E" w:rsidRDefault="009142EC" w:rsidP="00390D71">
      <w:pPr>
        <w:pStyle w:val="Listaszerbekezds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b) </w:t>
      </w:r>
      <w:bookmarkStart w:id="1" w:name="_Hlk112159889"/>
      <w:r w:rsidRPr="0046476E">
        <w:rPr>
          <w:rFonts w:ascii="Arial" w:eastAsia="Times New Roman" w:hAnsi="Arial" w:cs="Arial"/>
          <w:sz w:val="20"/>
          <w:szCs w:val="20"/>
        </w:rPr>
        <w:t>A mintaprojekt kapcsán elérhető stratégiák, programok, műszaki megoldások, jó gyakorlatok összegyűjtése, ezen dokumentumok következtetéseinek rövid összefoglalása.</w:t>
      </w:r>
      <w:bookmarkEnd w:id="1"/>
    </w:p>
    <w:p w14:paraId="6A7BBB5E" w14:textId="0109C75F" w:rsidR="004D0E44" w:rsidRPr="0046476E" w:rsidRDefault="009142EC" w:rsidP="00390D71">
      <w:pPr>
        <w:pStyle w:val="Listaszerbekezds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2" w:name="_Hlk112159679"/>
      <w:r w:rsidRPr="0046476E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8673D8" w:rsidRPr="0046476E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8673D8" w:rsidRPr="0046476E">
        <w:rPr>
          <w:rFonts w:ascii="Arial" w:eastAsia="Times New Roman" w:hAnsi="Arial" w:cs="Arial"/>
          <w:sz w:val="20"/>
          <w:szCs w:val="20"/>
        </w:rPr>
        <w:t xml:space="preserve"> Megrendelő által kijelölt koncentrált rakodóhelyek vizsgálata, adatgyűjtés az alábbiak szerint:</w:t>
      </w:r>
    </w:p>
    <w:p w14:paraId="36433D29" w14:textId="60E271A3" w:rsidR="0048347C" w:rsidRPr="0046476E" w:rsidRDefault="008361BD" w:rsidP="00390D71">
      <w:pPr>
        <w:pStyle w:val="Listaszerbekezds"/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lastRenderedPageBreak/>
        <w:t xml:space="preserve">A </w:t>
      </w:r>
      <w:r w:rsidR="00040701" w:rsidRPr="0046476E">
        <w:rPr>
          <w:rFonts w:ascii="Arial" w:eastAsia="Times New Roman" w:hAnsi="Arial" w:cs="Arial"/>
          <w:sz w:val="20"/>
          <w:szCs w:val="20"/>
        </w:rPr>
        <w:t xml:space="preserve">koncentrált </w:t>
      </w:r>
      <w:r w:rsidRPr="0046476E">
        <w:rPr>
          <w:rFonts w:ascii="Arial" w:eastAsia="Times New Roman" w:hAnsi="Arial" w:cs="Arial"/>
          <w:sz w:val="20"/>
          <w:szCs w:val="20"/>
        </w:rPr>
        <w:t xml:space="preserve">rakodóhelyeket igénybe vevők felmérése </w:t>
      </w:r>
      <w:r w:rsidR="00040701" w:rsidRPr="0046476E">
        <w:rPr>
          <w:rFonts w:ascii="Arial" w:eastAsia="Times New Roman" w:hAnsi="Arial" w:cs="Arial"/>
          <w:sz w:val="20"/>
          <w:szCs w:val="20"/>
        </w:rPr>
        <w:t xml:space="preserve">a </w:t>
      </w:r>
      <w:r w:rsidR="00CC2E54" w:rsidRPr="0046476E">
        <w:rPr>
          <w:rFonts w:ascii="Arial" w:eastAsia="Times New Roman" w:hAnsi="Arial" w:cs="Arial"/>
          <w:sz w:val="20"/>
          <w:szCs w:val="20"/>
        </w:rPr>
        <w:t xml:space="preserve">Megrendelő és a </w:t>
      </w:r>
      <w:r w:rsidR="00040701" w:rsidRPr="0046476E">
        <w:rPr>
          <w:rFonts w:ascii="Arial" w:eastAsia="Times New Roman" w:hAnsi="Arial" w:cs="Arial"/>
          <w:sz w:val="20"/>
          <w:szCs w:val="20"/>
        </w:rPr>
        <w:t>Vállalkozó közö</w:t>
      </w:r>
      <w:r w:rsidR="00CC2E54" w:rsidRPr="0046476E">
        <w:rPr>
          <w:rFonts w:ascii="Arial" w:eastAsia="Times New Roman" w:hAnsi="Arial" w:cs="Arial"/>
          <w:sz w:val="20"/>
          <w:szCs w:val="20"/>
        </w:rPr>
        <w:t xml:space="preserve">tti </w:t>
      </w:r>
      <w:r w:rsidRPr="0046476E">
        <w:rPr>
          <w:rFonts w:ascii="Arial" w:eastAsia="Times New Roman" w:hAnsi="Arial" w:cs="Arial"/>
          <w:sz w:val="20"/>
          <w:szCs w:val="20"/>
        </w:rPr>
        <w:t>elő</w:t>
      </w:r>
      <w:r w:rsidR="00CC2E54" w:rsidRPr="0046476E">
        <w:rPr>
          <w:rFonts w:ascii="Arial" w:eastAsia="Times New Roman" w:hAnsi="Arial" w:cs="Arial"/>
          <w:sz w:val="20"/>
          <w:szCs w:val="20"/>
        </w:rPr>
        <w:t xml:space="preserve">zetes egyeztetések alapján </w:t>
      </w:r>
      <w:r w:rsidRPr="0046476E">
        <w:rPr>
          <w:rFonts w:ascii="Arial" w:eastAsia="Times New Roman" w:hAnsi="Arial" w:cs="Arial"/>
          <w:sz w:val="20"/>
          <w:szCs w:val="20"/>
        </w:rPr>
        <w:t>meghatározott vizsgálati területen belül, majd a célcsoport (érintettek) meghatározása</w:t>
      </w:r>
      <w:r w:rsidR="0048347C" w:rsidRPr="0046476E">
        <w:rPr>
          <w:rFonts w:ascii="Arial" w:eastAsia="Times New Roman" w:hAnsi="Arial" w:cs="Arial"/>
          <w:sz w:val="20"/>
          <w:szCs w:val="20"/>
        </w:rPr>
        <w:t xml:space="preserve"> szintén a Megrendelővel történő előzetes egyeztetés alapján</w:t>
      </w:r>
      <w:r w:rsidRPr="0046476E">
        <w:rPr>
          <w:rFonts w:ascii="Arial" w:eastAsia="Times New Roman" w:hAnsi="Arial" w:cs="Arial"/>
          <w:sz w:val="20"/>
          <w:szCs w:val="20"/>
        </w:rPr>
        <w:t>. A célcsoport igény</w:t>
      </w:r>
      <w:r w:rsidR="008673D8" w:rsidRPr="0046476E">
        <w:rPr>
          <w:rFonts w:ascii="Arial" w:eastAsia="Times New Roman" w:hAnsi="Arial" w:cs="Arial"/>
          <w:sz w:val="20"/>
          <w:szCs w:val="20"/>
        </w:rPr>
        <w:t xml:space="preserve">einek </w:t>
      </w:r>
      <w:r w:rsidRPr="0046476E">
        <w:rPr>
          <w:rFonts w:ascii="Arial" w:eastAsia="Times New Roman" w:hAnsi="Arial" w:cs="Arial"/>
          <w:sz w:val="20"/>
          <w:szCs w:val="20"/>
        </w:rPr>
        <w:t>felmérése</w:t>
      </w:r>
      <w:r w:rsidR="00915693" w:rsidRPr="0046476E">
        <w:rPr>
          <w:rFonts w:ascii="Arial" w:eastAsia="Times New Roman" w:hAnsi="Arial" w:cs="Arial"/>
          <w:sz w:val="20"/>
          <w:szCs w:val="20"/>
        </w:rPr>
        <w:t xml:space="preserve"> a Vállalkozó által meghatározott </w:t>
      </w:r>
      <w:r w:rsidR="00040701" w:rsidRPr="0046476E">
        <w:rPr>
          <w:rFonts w:ascii="Arial" w:eastAsia="Times New Roman" w:hAnsi="Arial" w:cs="Arial"/>
          <w:sz w:val="20"/>
          <w:szCs w:val="20"/>
        </w:rPr>
        <w:t xml:space="preserve">módszertan </w:t>
      </w:r>
      <w:r w:rsidR="00915693" w:rsidRPr="0046476E">
        <w:rPr>
          <w:rFonts w:ascii="Arial" w:eastAsia="Times New Roman" w:hAnsi="Arial" w:cs="Arial"/>
          <w:sz w:val="20"/>
          <w:szCs w:val="20"/>
        </w:rPr>
        <w:t>alapján</w:t>
      </w:r>
      <w:r w:rsidRPr="0046476E">
        <w:rPr>
          <w:rFonts w:ascii="Arial" w:eastAsia="Times New Roman" w:hAnsi="Arial" w:cs="Arial"/>
          <w:sz w:val="20"/>
          <w:szCs w:val="20"/>
        </w:rPr>
        <w:t>.</w:t>
      </w:r>
    </w:p>
    <w:p w14:paraId="10D156ED" w14:textId="1372495D" w:rsidR="0048347C" w:rsidRPr="0046476E" w:rsidRDefault="008673D8" w:rsidP="00390D71">
      <w:pPr>
        <w:pStyle w:val="Listaszerbekezds"/>
        <w:numPr>
          <w:ilvl w:val="0"/>
          <w:numId w:val="43"/>
        </w:numPr>
        <w:spacing w:after="0" w:line="240" w:lineRule="auto"/>
        <w:jc w:val="both"/>
        <w:textAlignment w:val="baseline"/>
      </w:pPr>
      <w:r w:rsidRPr="0046476E">
        <w:rPr>
          <w:rFonts w:ascii="Arial" w:eastAsia="Times New Roman" w:hAnsi="Arial" w:cs="Arial"/>
          <w:sz w:val="20"/>
          <w:szCs w:val="20"/>
        </w:rPr>
        <w:t>A minta</w:t>
      </w:r>
      <w:r w:rsidR="004D0E44" w:rsidRPr="0046476E">
        <w:rPr>
          <w:rFonts w:ascii="Arial" w:eastAsia="Times New Roman" w:hAnsi="Arial" w:cs="Arial"/>
          <w:sz w:val="20"/>
          <w:szCs w:val="20"/>
        </w:rPr>
        <w:t xml:space="preserve">projekt helyszínek </w:t>
      </w:r>
      <w:r w:rsidRPr="0046476E">
        <w:rPr>
          <w:rFonts w:ascii="Arial" w:eastAsia="Times New Roman" w:hAnsi="Arial" w:cs="Arial"/>
          <w:sz w:val="20"/>
          <w:szCs w:val="20"/>
        </w:rPr>
        <w:t>forgalmi viszonyainak elemzése,</w:t>
      </w:r>
      <w:r w:rsidR="004D0E44" w:rsidRPr="0046476E">
        <w:rPr>
          <w:rFonts w:ascii="Arial" w:eastAsia="Times New Roman" w:hAnsi="Arial" w:cs="Arial"/>
          <w:sz w:val="20"/>
          <w:szCs w:val="20"/>
        </w:rPr>
        <w:t xml:space="preserve"> valamint az áruellátás láncolatába való illeszkedés vizsgálata (kijelölt rakodási területek és </w:t>
      </w:r>
      <w:r w:rsidR="00CC2E54" w:rsidRPr="0046476E">
        <w:rPr>
          <w:rFonts w:ascii="Arial" w:eastAsia="Times New Roman" w:hAnsi="Arial" w:cs="Arial"/>
          <w:sz w:val="20"/>
          <w:szCs w:val="20"/>
        </w:rPr>
        <w:t xml:space="preserve">azok </w:t>
      </w:r>
      <w:r w:rsidR="004D0E44" w:rsidRPr="0046476E">
        <w:rPr>
          <w:rFonts w:ascii="Arial" w:eastAsia="Times New Roman" w:hAnsi="Arial" w:cs="Arial"/>
          <w:sz w:val="20"/>
          <w:szCs w:val="20"/>
        </w:rPr>
        <w:t>környezete</w:t>
      </w:r>
      <w:r w:rsidRPr="0046476E">
        <w:rPr>
          <w:rFonts w:ascii="Arial" w:eastAsia="Times New Roman" w:hAnsi="Arial" w:cs="Arial"/>
          <w:sz w:val="20"/>
          <w:szCs w:val="20"/>
        </w:rPr>
        <w:t>)</w:t>
      </w:r>
      <w:r w:rsidR="0048347C" w:rsidRPr="0046476E">
        <w:rPr>
          <w:rFonts w:ascii="Arial" w:eastAsia="Times New Roman" w:hAnsi="Arial" w:cs="Arial"/>
          <w:sz w:val="20"/>
          <w:szCs w:val="20"/>
        </w:rPr>
        <w:t>.</w:t>
      </w:r>
    </w:p>
    <w:p w14:paraId="1EEF2411" w14:textId="6EC2DA19" w:rsidR="004B2945" w:rsidRPr="0046476E" w:rsidRDefault="0048347C" w:rsidP="00390D71">
      <w:pPr>
        <w:tabs>
          <w:tab w:val="left" w:pos="1134"/>
        </w:tabs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CF11A5" w:rsidRPr="0046476E">
        <w:rPr>
          <w:rFonts w:ascii="Arial" w:eastAsia="Times New Roman" w:hAnsi="Arial" w:cs="Arial"/>
          <w:sz w:val="20"/>
          <w:szCs w:val="20"/>
        </w:rPr>
        <w:t>A</w:t>
      </w:r>
      <w:r w:rsidR="00915693" w:rsidRPr="0046476E">
        <w:rPr>
          <w:rFonts w:ascii="Arial" w:eastAsia="Times New Roman" w:hAnsi="Arial" w:cs="Arial"/>
          <w:sz w:val="20"/>
          <w:szCs w:val="20"/>
        </w:rPr>
        <w:t xml:space="preserve"> 3.1.</w:t>
      </w:r>
      <w:r w:rsidR="00B35396" w:rsidRPr="0046476E">
        <w:rPr>
          <w:rFonts w:ascii="Arial" w:eastAsia="Times New Roman" w:hAnsi="Arial" w:cs="Arial"/>
          <w:sz w:val="20"/>
          <w:szCs w:val="20"/>
        </w:rPr>
        <w:t>1.</w:t>
      </w:r>
      <w:r w:rsidR="00915693" w:rsidRPr="0046476E">
        <w:rPr>
          <w:rFonts w:ascii="Arial" w:eastAsia="Times New Roman" w:hAnsi="Arial" w:cs="Arial"/>
          <w:sz w:val="20"/>
          <w:szCs w:val="20"/>
        </w:rPr>
        <w:t xml:space="preserve"> pont c) alpontjában meghatározott</w:t>
      </w:r>
      <w:r w:rsidR="00CF11A5" w:rsidRPr="0046476E">
        <w:rPr>
          <w:rFonts w:ascii="Arial" w:eastAsia="Times New Roman" w:hAnsi="Arial" w:cs="Arial"/>
          <w:sz w:val="20"/>
          <w:szCs w:val="20"/>
        </w:rPr>
        <w:t xml:space="preserve"> adatgyűjtés alapján a</w:t>
      </w:r>
      <w:r w:rsidR="0025561C" w:rsidRPr="0046476E">
        <w:rPr>
          <w:rFonts w:ascii="Arial" w:eastAsia="Times New Roman" w:hAnsi="Arial" w:cs="Arial"/>
          <w:sz w:val="20"/>
          <w:szCs w:val="20"/>
        </w:rPr>
        <w:t xml:space="preserve"> mintaprojektre vonatkozó </w:t>
      </w:r>
      <w:r w:rsidR="00915693" w:rsidRPr="0046476E">
        <w:rPr>
          <w:rFonts w:ascii="Arial" w:eastAsia="Times New Roman" w:hAnsi="Arial" w:cs="Arial"/>
          <w:sz w:val="20"/>
          <w:szCs w:val="20"/>
        </w:rPr>
        <w:t xml:space="preserve">használati igény </w:t>
      </w:r>
      <w:r w:rsidR="0025561C" w:rsidRPr="0046476E">
        <w:rPr>
          <w:rFonts w:ascii="Arial" w:eastAsia="Times New Roman" w:hAnsi="Arial" w:cs="Arial"/>
          <w:sz w:val="20"/>
          <w:szCs w:val="20"/>
        </w:rPr>
        <w:t xml:space="preserve">elemzése. A </w:t>
      </w:r>
      <w:r w:rsidR="00CF11A5" w:rsidRPr="0046476E">
        <w:rPr>
          <w:rFonts w:ascii="Arial" w:eastAsia="Times New Roman" w:hAnsi="Arial" w:cs="Arial"/>
          <w:sz w:val="20"/>
          <w:szCs w:val="20"/>
        </w:rPr>
        <w:t xml:space="preserve">mintaprojekt </w:t>
      </w:r>
      <w:r w:rsidR="0025561C" w:rsidRPr="0046476E">
        <w:rPr>
          <w:rFonts w:ascii="Arial" w:eastAsia="Times New Roman" w:hAnsi="Arial" w:cs="Arial"/>
          <w:sz w:val="20"/>
          <w:szCs w:val="20"/>
        </w:rPr>
        <w:t>szükségesség</w:t>
      </w:r>
      <w:r w:rsidR="00CF11A5" w:rsidRPr="0046476E">
        <w:rPr>
          <w:rFonts w:ascii="Arial" w:eastAsia="Times New Roman" w:hAnsi="Arial" w:cs="Arial"/>
          <w:sz w:val="20"/>
          <w:szCs w:val="20"/>
        </w:rPr>
        <w:t>ét</w:t>
      </w:r>
      <w:r w:rsidR="0025561C" w:rsidRPr="0046476E">
        <w:rPr>
          <w:rFonts w:ascii="Arial" w:eastAsia="Times New Roman" w:hAnsi="Arial" w:cs="Arial"/>
          <w:sz w:val="20"/>
          <w:szCs w:val="20"/>
        </w:rPr>
        <w:t xml:space="preserve"> alátámasztó </w:t>
      </w:r>
      <w:r w:rsidR="00CF11A5" w:rsidRPr="0046476E">
        <w:rPr>
          <w:rFonts w:ascii="Arial" w:eastAsia="Times New Roman" w:hAnsi="Arial" w:cs="Arial"/>
          <w:sz w:val="20"/>
          <w:szCs w:val="20"/>
        </w:rPr>
        <w:t xml:space="preserve">áruszállítási </w:t>
      </w:r>
      <w:r w:rsidR="0025561C" w:rsidRPr="0046476E">
        <w:rPr>
          <w:rFonts w:ascii="Arial" w:eastAsia="Times New Roman" w:hAnsi="Arial" w:cs="Arial"/>
          <w:sz w:val="20"/>
          <w:szCs w:val="20"/>
        </w:rPr>
        <w:t>problém</w:t>
      </w:r>
      <w:r w:rsidR="00EF5093" w:rsidRPr="0046476E">
        <w:rPr>
          <w:rFonts w:ascii="Arial" w:eastAsia="Times New Roman" w:hAnsi="Arial" w:cs="Arial"/>
          <w:sz w:val="20"/>
          <w:szCs w:val="20"/>
        </w:rPr>
        <w:t>ák</w:t>
      </w:r>
      <w:r w:rsidR="0025561C" w:rsidRPr="0046476E">
        <w:rPr>
          <w:rFonts w:ascii="Arial" w:eastAsia="Times New Roman" w:hAnsi="Arial" w:cs="Arial"/>
          <w:sz w:val="20"/>
          <w:szCs w:val="20"/>
        </w:rPr>
        <w:t xml:space="preserve"> és stratégiai irány</w:t>
      </w:r>
      <w:r w:rsidR="00EF5093" w:rsidRPr="0046476E">
        <w:rPr>
          <w:rFonts w:ascii="Arial" w:eastAsia="Times New Roman" w:hAnsi="Arial" w:cs="Arial"/>
          <w:sz w:val="20"/>
          <w:szCs w:val="20"/>
        </w:rPr>
        <w:t>ok</w:t>
      </w:r>
      <w:r w:rsidR="0025561C" w:rsidRPr="0046476E">
        <w:rPr>
          <w:rFonts w:ascii="Arial" w:eastAsia="Times New Roman" w:hAnsi="Arial" w:cs="Arial"/>
          <w:sz w:val="20"/>
          <w:szCs w:val="20"/>
        </w:rPr>
        <w:t xml:space="preserve"> bemutatása</w:t>
      </w:r>
      <w:r w:rsidR="00490951" w:rsidRPr="0046476E">
        <w:rPr>
          <w:rFonts w:ascii="Arial" w:eastAsia="Times New Roman" w:hAnsi="Arial" w:cs="Arial"/>
          <w:sz w:val="20"/>
          <w:szCs w:val="20"/>
        </w:rPr>
        <w:t xml:space="preserve"> (indokoltság igazolása)</w:t>
      </w:r>
      <w:r w:rsidR="0025561C" w:rsidRPr="0046476E">
        <w:rPr>
          <w:rFonts w:ascii="Arial" w:eastAsia="Times New Roman" w:hAnsi="Arial" w:cs="Arial"/>
          <w:sz w:val="20"/>
          <w:szCs w:val="20"/>
        </w:rPr>
        <w:t>.</w:t>
      </w:r>
      <w:r w:rsidR="007016C1" w:rsidRPr="0046476E">
        <w:rPr>
          <w:rFonts w:ascii="Arial" w:eastAsia="Times New Roman" w:hAnsi="Arial" w:cs="Arial"/>
          <w:sz w:val="20"/>
          <w:szCs w:val="20"/>
        </w:rPr>
        <w:t xml:space="preserve"> A rakodási helyfoglalási rendszer (rakodási hely és minihub) </w:t>
      </w:r>
      <w:r w:rsidR="00915693" w:rsidRPr="0046476E">
        <w:rPr>
          <w:rFonts w:ascii="Arial" w:eastAsia="Times New Roman" w:hAnsi="Arial" w:cs="Arial"/>
          <w:sz w:val="20"/>
          <w:szCs w:val="20"/>
        </w:rPr>
        <w:t xml:space="preserve">mintaprojekt </w:t>
      </w:r>
      <w:r w:rsidR="007016C1" w:rsidRPr="0046476E">
        <w:rPr>
          <w:rFonts w:ascii="Arial" w:eastAsia="Times New Roman" w:hAnsi="Arial" w:cs="Arial"/>
          <w:sz w:val="20"/>
          <w:szCs w:val="20"/>
        </w:rPr>
        <w:t>megvalósíthatósági lehetőségeinek és korlátainak</w:t>
      </w:r>
      <w:r w:rsidR="0096064C" w:rsidRPr="0046476E">
        <w:rPr>
          <w:rFonts w:ascii="Arial" w:eastAsia="Times New Roman" w:hAnsi="Arial" w:cs="Arial"/>
          <w:sz w:val="20"/>
          <w:szCs w:val="20"/>
        </w:rPr>
        <w:t xml:space="preserve"> elemzése,</w:t>
      </w:r>
      <w:r w:rsidR="007016C1" w:rsidRPr="0046476E">
        <w:rPr>
          <w:rFonts w:ascii="Arial" w:eastAsia="Times New Roman" w:hAnsi="Arial" w:cs="Arial"/>
          <w:sz w:val="20"/>
          <w:szCs w:val="20"/>
        </w:rPr>
        <w:t xml:space="preserve"> bemutatása</w:t>
      </w:r>
      <w:r w:rsidR="00CF11A5" w:rsidRPr="0046476E">
        <w:rPr>
          <w:rFonts w:ascii="Arial" w:eastAsia="Times New Roman" w:hAnsi="Arial" w:cs="Arial"/>
          <w:sz w:val="20"/>
          <w:szCs w:val="20"/>
        </w:rPr>
        <w:t xml:space="preserve"> (módszere lehet pl. SWOT)</w:t>
      </w:r>
      <w:r w:rsidR="00A70EBB" w:rsidRPr="0046476E">
        <w:rPr>
          <w:rFonts w:ascii="Arial" w:eastAsia="Times New Roman" w:hAnsi="Arial" w:cs="Arial"/>
          <w:sz w:val="20"/>
          <w:szCs w:val="20"/>
        </w:rPr>
        <w:t>.</w:t>
      </w:r>
      <w:r w:rsidR="007016C1" w:rsidRPr="0046476E">
        <w:rPr>
          <w:rFonts w:ascii="Arial" w:eastAsia="Times New Roman" w:hAnsi="Arial" w:cs="Arial"/>
          <w:sz w:val="20"/>
          <w:szCs w:val="20"/>
        </w:rPr>
        <w:t xml:space="preserve"> </w:t>
      </w:r>
      <w:bookmarkEnd w:id="2"/>
    </w:p>
    <w:p w14:paraId="761F4A5B" w14:textId="21452F62" w:rsidR="009E4613" w:rsidRPr="0046476E" w:rsidRDefault="0048347C" w:rsidP="00390D71">
      <w:pPr>
        <w:spacing w:after="0" w:line="240" w:lineRule="auto"/>
        <w:ind w:left="1080" w:firstLine="5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bookmarkStart w:id="3" w:name="_Hlk112138264"/>
      <w:r w:rsidRPr="0046476E">
        <w:rPr>
          <w:rFonts w:ascii="Arial" w:eastAsia="Times New Roman" w:hAnsi="Arial" w:cs="Arial"/>
          <w:b/>
          <w:bCs/>
          <w:sz w:val="20"/>
          <w:szCs w:val="20"/>
        </w:rPr>
        <w:t>e)</w:t>
      </w:r>
      <w:r w:rsidR="00F119A9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96064C" w:rsidRPr="0046476E">
        <w:rPr>
          <w:rFonts w:ascii="Arial" w:eastAsia="Times New Roman" w:hAnsi="Arial" w:cs="Arial"/>
          <w:sz w:val="20"/>
          <w:szCs w:val="20"/>
        </w:rPr>
        <w:t xml:space="preserve">A </w:t>
      </w:r>
      <w:r w:rsidR="00B63226" w:rsidRPr="0046476E">
        <w:rPr>
          <w:rFonts w:ascii="Arial" w:eastAsia="Times New Roman" w:hAnsi="Arial" w:cs="Arial"/>
          <w:sz w:val="20"/>
          <w:szCs w:val="20"/>
        </w:rPr>
        <w:t>m</w:t>
      </w:r>
      <w:r w:rsidR="00EF5093" w:rsidRPr="0046476E">
        <w:rPr>
          <w:rFonts w:ascii="Arial" w:eastAsia="Times New Roman" w:hAnsi="Arial" w:cs="Arial"/>
          <w:sz w:val="20"/>
          <w:szCs w:val="20"/>
        </w:rPr>
        <w:t>intaprojekt célkitűzései</w:t>
      </w:r>
      <w:r w:rsidR="0096064C" w:rsidRPr="0046476E">
        <w:rPr>
          <w:rFonts w:ascii="Arial" w:eastAsia="Times New Roman" w:hAnsi="Arial" w:cs="Arial"/>
          <w:sz w:val="20"/>
          <w:szCs w:val="20"/>
        </w:rPr>
        <w:t xml:space="preserve">nek </w:t>
      </w:r>
      <w:r w:rsidR="008361BD" w:rsidRPr="0046476E">
        <w:rPr>
          <w:rFonts w:ascii="Arial" w:eastAsia="Times New Roman" w:hAnsi="Arial" w:cs="Arial"/>
          <w:sz w:val="20"/>
          <w:szCs w:val="20"/>
        </w:rPr>
        <w:t xml:space="preserve">és elvárt eredményeinek </w:t>
      </w:r>
      <w:r w:rsidR="0096064C" w:rsidRPr="0046476E">
        <w:rPr>
          <w:rFonts w:ascii="Arial" w:eastAsia="Times New Roman" w:hAnsi="Arial" w:cs="Arial"/>
          <w:sz w:val="20"/>
          <w:szCs w:val="20"/>
        </w:rPr>
        <w:t>meghatározása,</w:t>
      </w:r>
      <w:r w:rsidR="0025561C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B63226" w:rsidRPr="0046476E">
        <w:rPr>
          <w:rFonts w:ascii="Arial" w:eastAsia="Times New Roman" w:hAnsi="Arial" w:cs="Arial"/>
          <w:sz w:val="20"/>
          <w:szCs w:val="20"/>
        </w:rPr>
        <w:t xml:space="preserve">az ehhez szükséges indikátorok </w:t>
      </w:r>
      <w:r w:rsidR="008361BD" w:rsidRPr="0046476E">
        <w:rPr>
          <w:rFonts w:ascii="Arial" w:eastAsia="Times New Roman" w:hAnsi="Arial" w:cs="Arial"/>
          <w:sz w:val="20"/>
          <w:szCs w:val="20"/>
        </w:rPr>
        <w:t>meghatározása</w:t>
      </w:r>
      <w:r w:rsidR="0025561C" w:rsidRPr="0046476E">
        <w:rPr>
          <w:rFonts w:ascii="Arial" w:eastAsia="Times New Roman" w:hAnsi="Arial" w:cs="Arial"/>
          <w:sz w:val="20"/>
          <w:szCs w:val="20"/>
        </w:rPr>
        <w:t xml:space="preserve">. </w:t>
      </w:r>
      <w:r w:rsidR="009D22D3" w:rsidRPr="0046476E">
        <w:rPr>
          <w:rFonts w:ascii="Arial" w:eastAsia="Times New Roman" w:hAnsi="Arial" w:cs="Arial"/>
          <w:sz w:val="20"/>
          <w:szCs w:val="20"/>
        </w:rPr>
        <w:t xml:space="preserve">Az </w:t>
      </w:r>
      <w:r w:rsidR="00E5193C" w:rsidRPr="0046476E">
        <w:rPr>
          <w:rFonts w:ascii="Arial" w:eastAsia="Times New Roman" w:hAnsi="Arial" w:cs="Arial"/>
          <w:sz w:val="20"/>
          <w:szCs w:val="20"/>
        </w:rPr>
        <w:t>elérendő célokhoz szükséges tevékenységek bemutatása</w:t>
      </w:r>
      <w:r w:rsidR="009D22D3" w:rsidRPr="0046476E">
        <w:rPr>
          <w:rFonts w:ascii="Arial" w:eastAsia="Times New Roman" w:hAnsi="Arial" w:cs="Arial"/>
          <w:sz w:val="20"/>
          <w:szCs w:val="20"/>
        </w:rPr>
        <w:t>.</w:t>
      </w:r>
      <w:r w:rsidR="00193CAC" w:rsidRPr="0046476E">
        <w:rPr>
          <w:rFonts w:ascii="Arial" w:eastAsia="Times New Roman" w:hAnsi="Arial" w:cs="Arial"/>
          <w:sz w:val="20"/>
          <w:szCs w:val="20"/>
        </w:rPr>
        <w:t xml:space="preserve"> </w:t>
      </w:r>
    </w:p>
    <w:bookmarkEnd w:id="3"/>
    <w:p w14:paraId="103C0451" w14:textId="57A61DC8" w:rsidR="0037129A" w:rsidRPr="0046476E" w:rsidRDefault="0048347C" w:rsidP="00390D71">
      <w:pPr>
        <w:pStyle w:val="Listaszerbekezds"/>
        <w:spacing w:after="0" w:line="240" w:lineRule="auto"/>
        <w:ind w:left="1080"/>
        <w:jc w:val="both"/>
        <w:textAlignment w:val="baseline"/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>f</w:t>
      </w:r>
      <w:r w:rsidR="00E91173" w:rsidRPr="0046476E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F119A9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25561C" w:rsidRPr="0046476E">
        <w:rPr>
          <w:rFonts w:ascii="Arial" w:eastAsia="Times New Roman" w:hAnsi="Arial" w:cs="Arial"/>
          <w:sz w:val="20"/>
          <w:szCs w:val="20"/>
        </w:rPr>
        <w:t xml:space="preserve">A megvalósíthatósághoz szükséges </w:t>
      </w:r>
      <w:r w:rsidR="00927035" w:rsidRPr="0046476E">
        <w:rPr>
          <w:rFonts w:ascii="Arial" w:eastAsia="Times New Roman" w:hAnsi="Arial" w:cs="Arial"/>
          <w:sz w:val="20"/>
          <w:szCs w:val="20"/>
        </w:rPr>
        <w:t xml:space="preserve">általános </w:t>
      </w:r>
      <w:r w:rsidR="0025561C" w:rsidRPr="0046476E">
        <w:rPr>
          <w:rFonts w:ascii="Arial" w:eastAsia="Times New Roman" w:hAnsi="Arial" w:cs="Arial"/>
          <w:sz w:val="20"/>
          <w:szCs w:val="20"/>
        </w:rPr>
        <w:t>jogszabályi környezet és a jelenleg alkalmaz</w:t>
      </w:r>
      <w:r w:rsidR="008F7E91" w:rsidRPr="0046476E">
        <w:rPr>
          <w:rFonts w:ascii="Arial" w:eastAsia="Times New Roman" w:hAnsi="Arial" w:cs="Arial"/>
          <w:sz w:val="20"/>
          <w:szCs w:val="20"/>
        </w:rPr>
        <w:t>ott</w:t>
      </w:r>
      <w:r w:rsidR="0025561C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915693" w:rsidRPr="0046476E">
        <w:rPr>
          <w:rFonts w:ascii="Arial" w:eastAsia="Times New Roman" w:hAnsi="Arial" w:cs="Arial"/>
          <w:sz w:val="20"/>
          <w:szCs w:val="20"/>
        </w:rPr>
        <w:t xml:space="preserve">közlekedési szabályrendszer </w:t>
      </w:r>
      <w:r w:rsidR="003B7E39" w:rsidRPr="0046476E">
        <w:rPr>
          <w:rFonts w:ascii="Arial" w:eastAsia="Times New Roman" w:hAnsi="Arial" w:cs="Arial"/>
          <w:sz w:val="20"/>
          <w:szCs w:val="20"/>
        </w:rPr>
        <w:t xml:space="preserve">(KRESZ) </w:t>
      </w:r>
      <w:r w:rsidR="0025561C" w:rsidRPr="0046476E">
        <w:rPr>
          <w:rFonts w:ascii="Arial" w:eastAsia="Times New Roman" w:hAnsi="Arial" w:cs="Arial"/>
          <w:sz w:val="20"/>
          <w:szCs w:val="20"/>
        </w:rPr>
        <w:t xml:space="preserve">vizsgálata. Javaslattétel a szükséges jogszabályi változtatásokra, illetve a </w:t>
      </w:r>
      <w:r w:rsidR="008F7E91" w:rsidRPr="0046476E">
        <w:rPr>
          <w:rFonts w:ascii="Arial" w:eastAsia="Times New Roman" w:hAnsi="Arial" w:cs="Arial"/>
          <w:sz w:val="20"/>
          <w:szCs w:val="20"/>
        </w:rPr>
        <w:t xml:space="preserve">rakodási hely foglalási </w:t>
      </w:r>
      <w:r w:rsidR="0025561C" w:rsidRPr="0046476E">
        <w:rPr>
          <w:rFonts w:ascii="Arial" w:eastAsia="Times New Roman" w:hAnsi="Arial" w:cs="Arial"/>
          <w:sz w:val="20"/>
          <w:szCs w:val="20"/>
        </w:rPr>
        <w:t>rendszer vonatkozásában alkalmazható jelzésrendszer megjelölésére,</w:t>
      </w:r>
      <w:r w:rsidR="008F7E91" w:rsidRPr="0046476E">
        <w:rPr>
          <w:rFonts w:ascii="Arial" w:eastAsia="Times New Roman" w:hAnsi="Arial" w:cs="Arial"/>
          <w:sz w:val="20"/>
          <w:szCs w:val="20"/>
        </w:rPr>
        <w:t xml:space="preserve"> opcionálisan</w:t>
      </w:r>
      <w:r w:rsidR="0025561C" w:rsidRPr="0046476E">
        <w:rPr>
          <w:rFonts w:ascii="Arial" w:eastAsia="Times New Roman" w:hAnsi="Arial" w:cs="Arial"/>
          <w:sz w:val="20"/>
          <w:szCs w:val="20"/>
        </w:rPr>
        <w:t xml:space="preserve"> egyedi jelzésrendszer kidolgozására.</w:t>
      </w:r>
    </w:p>
    <w:p w14:paraId="3475F2CC" w14:textId="25DEF765" w:rsidR="00B14D67" w:rsidRPr="0046476E" w:rsidRDefault="00B14D67" w:rsidP="00390D71">
      <w:pPr>
        <w:spacing w:after="0" w:line="240" w:lineRule="auto"/>
      </w:pPr>
    </w:p>
    <w:p w14:paraId="23144641" w14:textId="4AD407E8" w:rsidR="00C874A3" w:rsidRPr="0046476E" w:rsidRDefault="00B35396" w:rsidP="00390D71">
      <w:pPr>
        <w:tabs>
          <w:tab w:val="left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4" w:name="_Hlk112159967"/>
      <w:r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3.1.2. </w:t>
      </w:r>
      <w:r w:rsidR="00C874A3" w:rsidRPr="0046476E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8673D8" w:rsidRPr="0046476E">
        <w:rPr>
          <w:rFonts w:ascii="Arial" w:eastAsia="Times New Roman" w:hAnsi="Arial" w:cs="Arial"/>
          <w:b/>
          <w:bCs/>
          <w:sz w:val="20"/>
          <w:szCs w:val="20"/>
        </w:rPr>
        <w:t>egvalósítási</w:t>
      </w:r>
      <w:r w:rsidR="00C874A3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 alternatívák </w:t>
      </w:r>
      <w:r w:rsidR="008673D8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kidolgozása </w:t>
      </w:r>
      <w:r w:rsidR="00C874A3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és elemzése </w:t>
      </w:r>
      <w:bookmarkEnd w:id="4"/>
      <w:r w:rsidR="00C874A3" w:rsidRPr="0046476E">
        <w:rPr>
          <w:rFonts w:ascii="Arial" w:eastAsia="Times New Roman" w:hAnsi="Arial" w:cs="Arial"/>
          <w:b/>
          <w:bCs/>
          <w:sz w:val="20"/>
          <w:szCs w:val="20"/>
        </w:rPr>
        <w:t>(a fejlesztési irány meghatározása)</w:t>
      </w:r>
    </w:p>
    <w:p w14:paraId="28151A15" w14:textId="77777777" w:rsidR="00706F64" w:rsidRPr="0046476E" w:rsidRDefault="00706F64" w:rsidP="00390D71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DBD3531" w14:textId="2C3A141E" w:rsidR="009C641E" w:rsidRPr="0046476E" w:rsidRDefault="00932C74" w:rsidP="00390D71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9C641E" w:rsidRPr="0046476E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9C641E" w:rsidRPr="0046476E">
        <w:rPr>
          <w:rFonts w:ascii="Arial" w:eastAsia="Times New Roman" w:hAnsi="Arial" w:cs="Arial"/>
          <w:sz w:val="20"/>
          <w:szCs w:val="20"/>
        </w:rPr>
        <w:t xml:space="preserve"> A </w:t>
      </w:r>
      <w:r w:rsidRPr="0046476E">
        <w:rPr>
          <w:rFonts w:ascii="Arial" w:eastAsia="Times New Roman" w:hAnsi="Arial" w:cs="Arial"/>
          <w:sz w:val="20"/>
          <w:szCs w:val="20"/>
        </w:rPr>
        <w:t xml:space="preserve">helyzetelemzés alapján javaslattétel </w:t>
      </w:r>
      <w:r w:rsidR="00EE32B2" w:rsidRPr="0046476E">
        <w:rPr>
          <w:rFonts w:ascii="Arial" w:eastAsia="Times New Roman" w:hAnsi="Arial" w:cs="Arial"/>
          <w:sz w:val="20"/>
          <w:szCs w:val="20"/>
        </w:rPr>
        <w:t>a</w:t>
      </w:r>
      <w:r w:rsidR="00F13E95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915693" w:rsidRPr="0046476E">
        <w:rPr>
          <w:rFonts w:ascii="Arial" w:eastAsia="Times New Roman" w:hAnsi="Arial" w:cs="Arial"/>
          <w:sz w:val="20"/>
          <w:szCs w:val="20"/>
        </w:rPr>
        <w:t xml:space="preserve">mintaprojekt </w:t>
      </w:r>
      <w:r w:rsidR="009C641E" w:rsidRPr="0046476E">
        <w:rPr>
          <w:rFonts w:ascii="Arial" w:eastAsia="Times New Roman" w:hAnsi="Arial" w:cs="Arial"/>
          <w:sz w:val="20"/>
          <w:szCs w:val="20"/>
        </w:rPr>
        <w:t>területek kijelölésére</w:t>
      </w:r>
      <w:r w:rsidRPr="0046476E">
        <w:rPr>
          <w:rFonts w:ascii="Arial" w:eastAsia="Times New Roman" w:hAnsi="Arial" w:cs="Arial"/>
          <w:sz w:val="20"/>
          <w:szCs w:val="20"/>
        </w:rPr>
        <w:t>, valamint a kijelöléshez szükséges</w:t>
      </w:r>
      <w:r w:rsidR="009C641E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ED2DFC" w:rsidRPr="0046476E">
        <w:rPr>
          <w:rFonts w:ascii="Arial" w:eastAsia="Times New Roman" w:hAnsi="Arial" w:cs="Arial"/>
          <w:sz w:val="20"/>
          <w:szCs w:val="20"/>
        </w:rPr>
        <w:t xml:space="preserve">komplex </w:t>
      </w:r>
      <w:r w:rsidR="009C641E" w:rsidRPr="0046476E">
        <w:rPr>
          <w:rFonts w:ascii="Arial" w:eastAsia="Times New Roman" w:hAnsi="Arial" w:cs="Arial"/>
          <w:sz w:val="20"/>
          <w:szCs w:val="20"/>
        </w:rPr>
        <w:t>kritériumrendszer kidolgozása</w:t>
      </w:r>
      <w:r w:rsidRPr="0046476E">
        <w:rPr>
          <w:rFonts w:ascii="Arial" w:eastAsia="Times New Roman" w:hAnsi="Arial" w:cs="Arial"/>
          <w:sz w:val="20"/>
          <w:szCs w:val="20"/>
        </w:rPr>
        <w:t xml:space="preserve">. </w:t>
      </w:r>
      <w:r w:rsidR="00C874A3" w:rsidRPr="0046476E">
        <w:rPr>
          <w:rFonts w:ascii="Arial" w:eastAsia="Times New Roman" w:hAnsi="Arial" w:cs="Arial"/>
          <w:sz w:val="20"/>
          <w:szCs w:val="20"/>
        </w:rPr>
        <w:t xml:space="preserve">Az előzetesen kijelölt </w:t>
      </w:r>
      <w:r w:rsidR="00915693" w:rsidRPr="0046476E">
        <w:rPr>
          <w:rFonts w:ascii="Arial" w:eastAsia="Times New Roman" w:hAnsi="Arial" w:cs="Arial"/>
          <w:sz w:val="20"/>
          <w:szCs w:val="20"/>
        </w:rPr>
        <w:t xml:space="preserve">mintaprojekt </w:t>
      </w:r>
      <w:r w:rsidR="00C874A3" w:rsidRPr="0046476E">
        <w:rPr>
          <w:rFonts w:ascii="Arial" w:eastAsia="Times New Roman" w:hAnsi="Arial" w:cs="Arial"/>
          <w:sz w:val="20"/>
          <w:szCs w:val="20"/>
        </w:rPr>
        <w:t>területek (jelenleg rakodó- és parkolóhelyek</w:t>
      </w:r>
      <w:r w:rsidR="009C641E" w:rsidRPr="0046476E">
        <w:rPr>
          <w:rFonts w:ascii="Arial" w:eastAsia="Times New Roman" w:hAnsi="Arial" w:cs="Arial"/>
          <w:sz w:val="20"/>
          <w:szCs w:val="20"/>
        </w:rPr>
        <w:t xml:space="preserve"> és minihub pontok</w:t>
      </w:r>
      <w:r w:rsidR="00C874A3" w:rsidRPr="0046476E">
        <w:rPr>
          <w:rFonts w:ascii="Arial" w:eastAsia="Times New Roman" w:hAnsi="Arial" w:cs="Arial"/>
          <w:sz w:val="20"/>
          <w:szCs w:val="20"/>
        </w:rPr>
        <w:t xml:space="preserve">) </w:t>
      </w:r>
      <w:r w:rsidRPr="0046476E">
        <w:rPr>
          <w:rFonts w:ascii="Arial" w:eastAsia="Times New Roman" w:hAnsi="Arial" w:cs="Arial"/>
          <w:sz w:val="20"/>
          <w:szCs w:val="20"/>
        </w:rPr>
        <w:t>és Vállalkozó által</w:t>
      </w:r>
      <w:r w:rsidR="00C874A3" w:rsidRPr="0046476E">
        <w:rPr>
          <w:rFonts w:ascii="Arial" w:eastAsia="Times New Roman" w:hAnsi="Arial" w:cs="Arial"/>
          <w:sz w:val="20"/>
          <w:szCs w:val="20"/>
        </w:rPr>
        <w:t xml:space="preserve"> alkalmas</w:t>
      </w:r>
      <w:r w:rsidRPr="0046476E">
        <w:rPr>
          <w:rFonts w:ascii="Arial" w:eastAsia="Times New Roman" w:hAnsi="Arial" w:cs="Arial"/>
          <w:sz w:val="20"/>
          <w:szCs w:val="20"/>
        </w:rPr>
        <w:t>nak ítélt</w:t>
      </w:r>
      <w:r w:rsidR="00C874A3" w:rsidRPr="0046476E">
        <w:rPr>
          <w:rFonts w:ascii="Arial" w:eastAsia="Times New Roman" w:hAnsi="Arial" w:cs="Arial"/>
          <w:sz w:val="20"/>
          <w:szCs w:val="20"/>
        </w:rPr>
        <w:t xml:space="preserve"> pontok</w:t>
      </w:r>
      <w:r w:rsidRPr="0046476E">
        <w:rPr>
          <w:rFonts w:ascii="Arial" w:eastAsia="Times New Roman" w:hAnsi="Arial" w:cs="Arial"/>
          <w:sz w:val="20"/>
          <w:szCs w:val="20"/>
        </w:rPr>
        <w:t>ból a mintaprojekt beavatkozási területeinek</w:t>
      </w:r>
      <w:r w:rsidR="00C874A3" w:rsidRPr="0046476E">
        <w:rPr>
          <w:rFonts w:ascii="Arial" w:eastAsia="Times New Roman" w:hAnsi="Arial" w:cs="Arial"/>
          <w:sz w:val="20"/>
          <w:szCs w:val="20"/>
        </w:rPr>
        <w:t xml:space="preserve"> kiválasztása</w:t>
      </w:r>
      <w:r w:rsidRPr="0046476E">
        <w:rPr>
          <w:rFonts w:ascii="Arial" w:eastAsia="Times New Roman" w:hAnsi="Arial" w:cs="Arial"/>
          <w:sz w:val="20"/>
          <w:szCs w:val="20"/>
        </w:rPr>
        <w:t xml:space="preserve"> (15-20 koncentrált rakodóhely és </w:t>
      </w:r>
      <w:r w:rsidR="005D15CA" w:rsidRPr="0046476E">
        <w:rPr>
          <w:rFonts w:ascii="Arial" w:eastAsia="Times New Roman" w:hAnsi="Arial" w:cs="Arial"/>
          <w:sz w:val="20"/>
          <w:szCs w:val="20"/>
        </w:rPr>
        <w:t xml:space="preserve">2 </w:t>
      </w:r>
      <w:r w:rsidRPr="0046476E">
        <w:rPr>
          <w:rFonts w:ascii="Arial" w:eastAsia="Times New Roman" w:hAnsi="Arial" w:cs="Arial"/>
          <w:sz w:val="20"/>
          <w:szCs w:val="20"/>
        </w:rPr>
        <w:t>minihub)</w:t>
      </w:r>
      <w:r w:rsidR="00C874A3" w:rsidRPr="0046476E">
        <w:rPr>
          <w:rFonts w:ascii="Arial" w:eastAsia="Times New Roman" w:hAnsi="Arial" w:cs="Arial"/>
          <w:sz w:val="20"/>
          <w:szCs w:val="20"/>
        </w:rPr>
        <w:t xml:space="preserve">. </w:t>
      </w:r>
      <w:r w:rsidR="00F13E95" w:rsidRPr="0046476E">
        <w:rPr>
          <w:rFonts w:ascii="Arial" w:eastAsia="Times New Roman" w:hAnsi="Arial" w:cs="Arial"/>
          <w:sz w:val="20"/>
          <w:szCs w:val="20"/>
        </w:rPr>
        <w:t xml:space="preserve">A </w:t>
      </w:r>
      <w:r w:rsidR="00915693" w:rsidRPr="0046476E">
        <w:rPr>
          <w:rFonts w:ascii="Arial" w:eastAsia="Times New Roman" w:hAnsi="Arial" w:cs="Arial"/>
          <w:sz w:val="20"/>
          <w:szCs w:val="20"/>
        </w:rPr>
        <w:t xml:space="preserve">mintaprojekt </w:t>
      </w:r>
      <w:r w:rsidR="00F13E95" w:rsidRPr="0046476E">
        <w:rPr>
          <w:rFonts w:ascii="Arial" w:eastAsia="Times New Roman" w:hAnsi="Arial" w:cs="Arial"/>
          <w:sz w:val="20"/>
          <w:szCs w:val="20"/>
        </w:rPr>
        <w:t xml:space="preserve">területek kijelölése során figyelembe kell venni, hogy azokhoz illeszthetők legyenek további funkciók, mint pl. </w:t>
      </w:r>
      <w:proofErr w:type="spellStart"/>
      <w:r w:rsidR="00F13E95" w:rsidRPr="0046476E">
        <w:rPr>
          <w:rFonts w:ascii="Arial" w:eastAsia="Times New Roman" w:hAnsi="Arial" w:cs="Arial"/>
          <w:sz w:val="20"/>
          <w:szCs w:val="20"/>
        </w:rPr>
        <w:t>mikromobilitási</w:t>
      </w:r>
      <w:proofErr w:type="spellEnd"/>
      <w:r w:rsidR="00F13E95" w:rsidRPr="0046476E">
        <w:rPr>
          <w:rFonts w:ascii="Arial" w:eastAsia="Times New Roman" w:hAnsi="Arial" w:cs="Arial"/>
          <w:sz w:val="20"/>
          <w:szCs w:val="20"/>
        </w:rPr>
        <w:t xml:space="preserve"> pont, elektromos töltőhely, </w:t>
      </w:r>
      <w:r w:rsidR="009F253B" w:rsidRPr="0046476E">
        <w:rPr>
          <w:rFonts w:ascii="Arial" w:eastAsia="Times New Roman" w:hAnsi="Arial" w:cs="Arial"/>
          <w:sz w:val="20"/>
          <w:szCs w:val="20"/>
        </w:rPr>
        <w:t xml:space="preserve">különböző szállítójárművekkel történő megközelíthetőség (pl. teherbicikli, kishaszonjármű), </w:t>
      </w:r>
      <w:r w:rsidR="00F13E95" w:rsidRPr="0046476E">
        <w:rPr>
          <w:rFonts w:ascii="Arial" w:eastAsia="Times New Roman" w:hAnsi="Arial" w:cs="Arial"/>
          <w:sz w:val="20"/>
          <w:szCs w:val="20"/>
        </w:rPr>
        <w:t>lakossági parkoló</w:t>
      </w:r>
      <w:r w:rsidR="009F253B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F13E95" w:rsidRPr="0046476E">
        <w:rPr>
          <w:rFonts w:ascii="Arial" w:eastAsia="Times New Roman" w:hAnsi="Arial" w:cs="Arial"/>
          <w:sz w:val="20"/>
          <w:szCs w:val="20"/>
        </w:rPr>
        <w:t>stb.).</w:t>
      </w:r>
    </w:p>
    <w:p w14:paraId="3BEBC4C3" w14:textId="0F5D6D7F" w:rsidR="00EE32B2" w:rsidRPr="0046476E" w:rsidRDefault="00EE32B2" w:rsidP="00390D71">
      <w:pPr>
        <w:spacing w:after="0" w:line="240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660913" w:rsidRPr="0046476E">
        <w:rPr>
          <w:rFonts w:ascii="Arial" w:hAnsi="Arial" w:cs="Arial"/>
          <w:sz w:val="20"/>
          <w:szCs w:val="20"/>
        </w:rPr>
        <w:t>Egy olyan m</w:t>
      </w:r>
      <w:r w:rsidRPr="0046476E">
        <w:rPr>
          <w:rFonts w:ascii="Arial" w:hAnsi="Arial" w:cs="Arial"/>
          <w:sz w:val="20"/>
          <w:szCs w:val="20"/>
        </w:rPr>
        <w:t xml:space="preserve">inősítési </w:t>
      </w:r>
      <w:r w:rsidR="00660913" w:rsidRPr="0046476E">
        <w:rPr>
          <w:rFonts w:ascii="Arial" w:hAnsi="Arial" w:cs="Arial"/>
          <w:sz w:val="20"/>
          <w:szCs w:val="20"/>
        </w:rPr>
        <w:t xml:space="preserve">– a szállítókat és a felhasználókat </w:t>
      </w:r>
      <w:r w:rsidRPr="0046476E">
        <w:rPr>
          <w:rFonts w:ascii="Arial" w:hAnsi="Arial" w:cs="Arial"/>
          <w:sz w:val="20"/>
          <w:szCs w:val="20"/>
        </w:rPr>
        <w:t>értékelő</w:t>
      </w:r>
      <w:r w:rsidR="00660913" w:rsidRPr="0046476E">
        <w:rPr>
          <w:rFonts w:ascii="Arial" w:hAnsi="Arial" w:cs="Arial"/>
          <w:sz w:val="20"/>
          <w:szCs w:val="20"/>
        </w:rPr>
        <w:t xml:space="preserve">, ösztönző – </w:t>
      </w:r>
      <w:r w:rsidRPr="0046476E">
        <w:rPr>
          <w:rFonts w:ascii="Arial" w:hAnsi="Arial" w:cs="Arial"/>
          <w:sz w:val="20"/>
          <w:szCs w:val="20"/>
        </w:rPr>
        <w:t xml:space="preserve">rendszer előfeltételeinek kidolgozása, </w:t>
      </w:r>
      <w:r w:rsidR="00660913" w:rsidRPr="0046476E">
        <w:rPr>
          <w:rFonts w:ascii="Arial" w:hAnsi="Arial" w:cs="Arial"/>
          <w:sz w:val="20"/>
          <w:szCs w:val="20"/>
        </w:rPr>
        <w:t xml:space="preserve">amelyen keresztül lehetővé válik egy minősített beszállítórendszer kialakítása, </w:t>
      </w:r>
      <w:r w:rsidRPr="0046476E">
        <w:rPr>
          <w:rFonts w:ascii="Arial" w:hAnsi="Arial" w:cs="Arial"/>
          <w:sz w:val="20"/>
          <w:szCs w:val="20"/>
        </w:rPr>
        <w:t>a</w:t>
      </w:r>
      <w:r w:rsidR="00660913" w:rsidRPr="0046476E">
        <w:rPr>
          <w:rFonts w:ascii="Arial" w:hAnsi="Arial" w:cs="Arial"/>
          <w:sz w:val="20"/>
          <w:szCs w:val="20"/>
        </w:rPr>
        <w:t>bból a célból</w:t>
      </w:r>
      <w:r w:rsidRPr="0046476E">
        <w:rPr>
          <w:rFonts w:ascii="Arial" w:hAnsi="Arial" w:cs="Arial"/>
          <w:sz w:val="20"/>
          <w:szCs w:val="20"/>
        </w:rPr>
        <w:t>, hogy a szolgáltatást és a rakodási helyfoglalási rendszert minél többen vegyék igénybe a legkisebb környezeti teher mellett. A minősítési rendszer kidolgozását mind a szállítói (pl. futárok) mind a felhasználói (kereskedelmi egységek, civil személyek) oldalra szükséges elvégezni.</w:t>
      </w:r>
    </w:p>
    <w:p w14:paraId="0D61C66E" w14:textId="0E3E4781" w:rsidR="0028492D" w:rsidRPr="0046476E" w:rsidRDefault="0028492D" w:rsidP="00390D71">
      <w:pPr>
        <w:spacing w:after="0" w:line="240" w:lineRule="auto"/>
        <w:ind w:left="1134"/>
        <w:jc w:val="both"/>
        <w:textAlignment w:val="baseline"/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c) </w:t>
      </w:r>
      <w:r w:rsidRPr="0046476E">
        <w:rPr>
          <w:rFonts w:ascii="Arial" w:eastAsia="Times New Roman" w:hAnsi="Arial" w:cs="Arial"/>
          <w:sz w:val="20"/>
          <w:szCs w:val="20"/>
        </w:rPr>
        <w:t xml:space="preserve">A rakodási helyfoglalási rendszer </w:t>
      </w:r>
      <w:r w:rsidR="0099101F" w:rsidRPr="0046476E">
        <w:rPr>
          <w:rFonts w:ascii="Arial" w:eastAsia="Times New Roman" w:hAnsi="Arial" w:cs="Arial"/>
          <w:sz w:val="20"/>
          <w:szCs w:val="20"/>
        </w:rPr>
        <w:t>információtechnológia (</w:t>
      </w:r>
      <w:r w:rsidRPr="0046476E">
        <w:rPr>
          <w:rFonts w:ascii="Arial" w:eastAsia="Times New Roman" w:hAnsi="Arial" w:cs="Arial"/>
          <w:sz w:val="20"/>
          <w:szCs w:val="20"/>
        </w:rPr>
        <w:t>IT</w:t>
      </w:r>
      <w:r w:rsidR="0099101F" w:rsidRPr="0046476E">
        <w:rPr>
          <w:rFonts w:ascii="Arial" w:eastAsia="Times New Roman" w:hAnsi="Arial" w:cs="Arial"/>
          <w:sz w:val="20"/>
          <w:szCs w:val="20"/>
        </w:rPr>
        <w:t>)</w:t>
      </w:r>
      <w:r w:rsidRPr="0046476E">
        <w:rPr>
          <w:rFonts w:ascii="Arial" w:eastAsia="Times New Roman" w:hAnsi="Arial" w:cs="Arial"/>
          <w:sz w:val="20"/>
          <w:szCs w:val="20"/>
        </w:rPr>
        <w:t xml:space="preserve"> oldali megvalósítására vonatkozó javaslatok </w:t>
      </w:r>
      <w:r w:rsidR="00660913" w:rsidRPr="0046476E">
        <w:rPr>
          <w:rFonts w:ascii="Arial" w:eastAsia="Times New Roman" w:hAnsi="Arial" w:cs="Arial"/>
          <w:sz w:val="20"/>
          <w:szCs w:val="20"/>
        </w:rPr>
        <w:t xml:space="preserve">kidolgozása </w:t>
      </w:r>
      <w:r w:rsidRPr="0046476E">
        <w:rPr>
          <w:rFonts w:ascii="Arial" w:eastAsia="Times New Roman" w:hAnsi="Arial" w:cs="Arial"/>
          <w:sz w:val="20"/>
          <w:szCs w:val="20"/>
        </w:rPr>
        <w:t>(weblap vagy applikáció).</w:t>
      </w:r>
    </w:p>
    <w:p w14:paraId="3D24CF90" w14:textId="40B65C8B" w:rsidR="00E62A34" w:rsidRPr="0046476E" w:rsidRDefault="0028492D" w:rsidP="00390D71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d) </w:t>
      </w:r>
      <w:r w:rsidR="0099101F" w:rsidRPr="0046476E">
        <w:rPr>
          <w:rFonts w:ascii="Arial" w:eastAsia="Times New Roman" w:hAnsi="Arial" w:cs="Arial"/>
          <w:sz w:val="20"/>
          <w:szCs w:val="20"/>
        </w:rPr>
        <w:t xml:space="preserve">A jelen pont </w:t>
      </w:r>
      <w:proofErr w:type="gramStart"/>
      <w:r w:rsidRPr="0046476E">
        <w:rPr>
          <w:rFonts w:ascii="Arial" w:eastAsia="Times New Roman" w:hAnsi="Arial" w:cs="Arial"/>
          <w:sz w:val="20"/>
          <w:szCs w:val="20"/>
        </w:rPr>
        <w:t>a</w:t>
      </w:r>
      <w:r w:rsidR="0099101F" w:rsidRPr="0046476E">
        <w:rPr>
          <w:rFonts w:ascii="Arial" w:eastAsia="Times New Roman" w:hAnsi="Arial" w:cs="Arial"/>
          <w:sz w:val="20"/>
          <w:szCs w:val="20"/>
        </w:rPr>
        <w:t>)-</w:t>
      </w:r>
      <w:proofErr w:type="gramEnd"/>
      <w:r w:rsidRPr="0046476E">
        <w:rPr>
          <w:rFonts w:ascii="Arial" w:eastAsia="Times New Roman" w:hAnsi="Arial" w:cs="Arial"/>
          <w:sz w:val="20"/>
          <w:szCs w:val="20"/>
        </w:rPr>
        <w:t>c</w:t>
      </w:r>
      <w:r w:rsidR="0099101F" w:rsidRPr="0046476E">
        <w:rPr>
          <w:rFonts w:ascii="Arial" w:eastAsia="Times New Roman" w:hAnsi="Arial" w:cs="Arial"/>
          <w:sz w:val="20"/>
          <w:szCs w:val="20"/>
        </w:rPr>
        <w:t>)</w:t>
      </w:r>
      <w:r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371714" w:rsidRPr="0046476E">
        <w:rPr>
          <w:rFonts w:ascii="Arial" w:eastAsia="Times New Roman" w:hAnsi="Arial" w:cs="Arial"/>
          <w:sz w:val="20"/>
          <w:szCs w:val="20"/>
        </w:rPr>
        <w:t>al</w:t>
      </w:r>
      <w:r w:rsidRPr="0046476E">
        <w:rPr>
          <w:rFonts w:ascii="Arial" w:eastAsia="Times New Roman" w:hAnsi="Arial" w:cs="Arial"/>
          <w:sz w:val="20"/>
          <w:szCs w:val="20"/>
        </w:rPr>
        <w:t>pont</w:t>
      </w:r>
      <w:r w:rsidR="0099101F" w:rsidRPr="0046476E">
        <w:rPr>
          <w:rFonts w:ascii="Arial" w:eastAsia="Times New Roman" w:hAnsi="Arial" w:cs="Arial"/>
          <w:sz w:val="20"/>
          <w:szCs w:val="20"/>
        </w:rPr>
        <w:t>jai</w:t>
      </w:r>
      <w:r w:rsidRPr="0046476E">
        <w:rPr>
          <w:rFonts w:ascii="Arial" w:eastAsia="Times New Roman" w:hAnsi="Arial" w:cs="Arial"/>
          <w:sz w:val="20"/>
          <w:szCs w:val="20"/>
        </w:rPr>
        <w:t xml:space="preserve"> alapján</w:t>
      </w:r>
      <w:r w:rsidR="00706F64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371714" w:rsidRPr="0046476E">
        <w:rPr>
          <w:rFonts w:ascii="Arial" w:eastAsia="Times New Roman" w:hAnsi="Arial" w:cs="Arial"/>
          <w:sz w:val="20"/>
          <w:szCs w:val="20"/>
        </w:rPr>
        <w:t xml:space="preserve">három különböző </w:t>
      </w:r>
      <w:r w:rsidR="00687597" w:rsidRPr="0046476E">
        <w:rPr>
          <w:rFonts w:ascii="Arial" w:eastAsia="Times New Roman" w:hAnsi="Arial" w:cs="Arial"/>
          <w:sz w:val="20"/>
          <w:szCs w:val="20"/>
        </w:rPr>
        <w:t xml:space="preserve">(A, B és C) megvalósítási alternatíva </w:t>
      </w:r>
      <w:r w:rsidR="006958EB" w:rsidRPr="0046476E">
        <w:rPr>
          <w:rFonts w:ascii="Arial" w:eastAsia="Times New Roman" w:hAnsi="Arial" w:cs="Arial"/>
          <w:sz w:val="20"/>
          <w:szCs w:val="20"/>
        </w:rPr>
        <w:t>elkészítése, az alábbi tartalmi minimum szerint</w:t>
      </w:r>
      <w:r w:rsidR="00E62A34" w:rsidRPr="0046476E">
        <w:rPr>
          <w:rFonts w:ascii="Arial" w:eastAsia="Times New Roman" w:hAnsi="Arial" w:cs="Arial"/>
          <w:sz w:val="20"/>
          <w:szCs w:val="20"/>
        </w:rPr>
        <w:t>:</w:t>
      </w:r>
    </w:p>
    <w:p w14:paraId="483B9876" w14:textId="77777777" w:rsidR="00E62A34" w:rsidRPr="0046476E" w:rsidRDefault="00E62A34" w:rsidP="00390D7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</w:rPr>
      </w:pPr>
    </w:p>
    <w:p w14:paraId="3154B5D8" w14:textId="0AA32E29" w:rsidR="00E62A34" w:rsidRPr="0046476E" w:rsidRDefault="00E62A34" w:rsidP="00390D71">
      <w:pPr>
        <w:spacing w:after="0" w:line="240" w:lineRule="auto"/>
        <w:ind w:left="1842" w:firstLine="285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>i.</w:t>
      </w:r>
      <w:r w:rsidR="00B35396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Pr="0046476E">
        <w:rPr>
          <w:rFonts w:ascii="Arial" w:eastAsia="Times New Roman" w:hAnsi="Arial" w:cs="Arial"/>
          <w:sz w:val="20"/>
          <w:szCs w:val="20"/>
        </w:rPr>
        <w:t xml:space="preserve">A </w:t>
      </w:r>
      <w:r w:rsidR="00687597" w:rsidRPr="0046476E">
        <w:rPr>
          <w:rFonts w:ascii="Arial" w:eastAsia="Times New Roman" w:hAnsi="Arial" w:cs="Arial"/>
          <w:sz w:val="20"/>
          <w:szCs w:val="20"/>
        </w:rPr>
        <w:t xml:space="preserve">megvalósítási alternatíva </w:t>
      </w:r>
      <w:r w:rsidRPr="0046476E">
        <w:rPr>
          <w:rFonts w:ascii="Arial" w:eastAsia="Times New Roman" w:hAnsi="Arial" w:cs="Arial"/>
          <w:sz w:val="20"/>
          <w:szCs w:val="20"/>
        </w:rPr>
        <w:t>leírása, összefoglaló ismertetése;</w:t>
      </w:r>
    </w:p>
    <w:p w14:paraId="19D0E42E" w14:textId="312E8E85" w:rsidR="00E62A34" w:rsidRPr="0046476E" w:rsidRDefault="00E62A34" w:rsidP="00390D71">
      <w:pPr>
        <w:spacing w:after="0" w:line="240" w:lineRule="auto"/>
        <w:ind w:left="1841" w:firstLine="286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>ii.</w:t>
      </w:r>
      <w:r w:rsidR="00B35396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Pr="0046476E">
        <w:rPr>
          <w:rFonts w:ascii="Arial" w:eastAsia="Times New Roman" w:hAnsi="Arial" w:cs="Arial"/>
          <w:sz w:val="20"/>
          <w:szCs w:val="20"/>
        </w:rPr>
        <w:t>A tevékenység, működés jellemzése (üzemeltetési feltételek előrejelzése);</w:t>
      </w:r>
    </w:p>
    <w:p w14:paraId="7DCE81D6" w14:textId="621E63EC" w:rsidR="00E62A34" w:rsidRPr="0046476E" w:rsidRDefault="00E62A34" w:rsidP="00390D71">
      <w:pPr>
        <w:spacing w:after="0" w:line="240" w:lineRule="auto"/>
        <w:ind w:left="1840" w:firstLine="287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>iii.</w:t>
      </w:r>
      <w:r w:rsidR="00B35396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Pr="0046476E">
        <w:rPr>
          <w:rFonts w:ascii="Arial" w:eastAsia="Times New Roman" w:hAnsi="Arial" w:cs="Arial"/>
          <w:sz w:val="20"/>
          <w:szCs w:val="20"/>
        </w:rPr>
        <w:t>Összefoglaló műszaki paraméterek (feltételek);</w:t>
      </w:r>
    </w:p>
    <w:p w14:paraId="7657F9BB" w14:textId="42EC4C3F" w:rsidR="00E62A34" w:rsidRPr="0046476E" w:rsidRDefault="00E62A34" w:rsidP="00390D71">
      <w:pPr>
        <w:spacing w:after="0" w:line="240" w:lineRule="auto"/>
        <w:ind w:left="1837" w:firstLine="290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>iv.</w:t>
      </w:r>
      <w:r w:rsidR="00B35396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Pr="0046476E">
        <w:rPr>
          <w:rFonts w:ascii="Arial" w:eastAsia="Times New Roman" w:hAnsi="Arial" w:cs="Arial"/>
          <w:sz w:val="20"/>
          <w:szCs w:val="20"/>
        </w:rPr>
        <w:t>A várható eredmények, hatások bemutatása:</w:t>
      </w:r>
    </w:p>
    <w:p w14:paraId="2814790A" w14:textId="77777777" w:rsidR="00E62A34" w:rsidRPr="0046476E" w:rsidRDefault="00E62A34" w:rsidP="00390D71">
      <w:pPr>
        <w:spacing w:after="0" w:line="240" w:lineRule="auto"/>
        <w:ind w:left="2544" w:firstLine="292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>- Környezeti, társadalmi hatások meghatározása,</w:t>
      </w:r>
    </w:p>
    <w:p w14:paraId="34744315" w14:textId="77777777" w:rsidR="00E62A34" w:rsidRPr="0046476E" w:rsidRDefault="00E62A34" w:rsidP="00390D71">
      <w:pPr>
        <w:spacing w:after="0" w:line="240" w:lineRule="auto"/>
        <w:ind w:left="2542" w:firstLine="294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>- Kockázatok,</w:t>
      </w:r>
    </w:p>
    <w:p w14:paraId="6B3E5D49" w14:textId="77777777" w:rsidR="00E62A34" w:rsidRPr="0046476E" w:rsidRDefault="00E62A34" w:rsidP="00390D71">
      <w:pPr>
        <w:spacing w:after="0" w:line="240" w:lineRule="auto"/>
        <w:ind w:left="2540" w:firstLine="296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>- Költségek és bevételek becslése (költség-haszon elemzés).</w:t>
      </w:r>
    </w:p>
    <w:p w14:paraId="528D9F7F" w14:textId="77777777" w:rsidR="00E62A34" w:rsidRPr="0046476E" w:rsidRDefault="00E62A34" w:rsidP="00390D7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</w:rPr>
      </w:pPr>
    </w:p>
    <w:p w14:paraId="1E2CAD38" w14:textId="0A620CD8" w:rsidR="00E62A34" w:rsidRPr="0046476E" w:rsidRDefault="00E62A34" w:rsidP="00390D71">
      <w:pPr>
        <w:tabs>
          <w:tab w:val="left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 xml:space="preserve">Legalább </w:t>
      </w:r>
      <w:r w:rsidR="00687597" w:rsidRPr="0046476E">
        <w:rPr>
          <w:rFonts w:ascii="Arial" w:eastAsia="Times New Roman" w:hAnsi="Arial" w:cs="Arial"/>
          <w:sz w:val="20"/>
          <w:szCs w:val="20"/>
        </w:rPr>
        <w:t>három</w:t>
      </w:r>
      <w:r w:rsidRPr="0046476E">
        <w:rPr>
          <w:rFonts w:ascii="Arial" w:eastAsia="Times New Roman" w:hAnsi="Arial" w:cs="Arial"/>
          <w:sz w:val="20"/>
          <w:szCs w:val="20"/>
        </w:rPr>
        <w:t xml:space="preserve"> különböző műszaki megoldást tartalmazó </w:t>
      </w:r>
      <w:r w:rsidR="00687597" w:rsidRPr="0046476E">
        <w:rPr>
          <w:rFonts w:ascii="Arial" w:eastAsia="Times New Roman" w:hAnsi="Arial" w:cs="Arial"/>
          <w:sz w:val="20"/>
          <w:szCs w:val="20"/>
        </w:rPr>
        <w:t xml:space="preserve">megvalósítási </w:t>
      </w:r>
      <w:r w:rsidRPr="0046476E">
        <w:rPr>
          <w:rFonts w:ascii="Arial" w:eastAsia="Times New Roman" w:hAnsi="Arial" w:cs="Arial"/>
          <w:sz w:val="20"/>
          <w:szCs w:val="20"/>
        </w:rPr>
        <w:t>alternatíva kidolgozása szükséges (A</w:t>
      </w:r>
      <w:r w:rsidR="00687597" w:rsidRPr="0046476E">
        <w:rPr>
          <w:rFonts w:ascii="Arial" w:eastAsia="Times New Roman" w:hAnsi="Arial" w:cs="Arial"/>
          <w:sz w:val="20"/>
          <w:szCs w:val="20"/>
        </w:rPr>
        <w:t>,</w:t>
      </w:r>
      <w:r w:rsidRPr="0046476E">
        <w:rPr>
          <w:rFonts w:ascii="Arial" w:eastAsia="Times New Roman" w:hAnsi="Arial" w:cs="Arial"/>
          <w:sz w:val="20"/>
          <w:szCs w:val="20"/>
        </w:rPr>
        <w:t xml:space="preserve"> B</w:t>
      </w:r>
      <w:r w:rsidR="00687597" w:rsidRPr="0046476E">
        <w:rPr>
          <w:rFonts w:ascii="Arial" w:eastAsia="Times New Roman" w:hAnsi="Arial" w:cs="Arial"/>
          <w:sz w:val="20"/>
          <w:szCs w:val="20"/>
        </w:rPr>
        <w:t xml:space="preserve"> és</w:t>
      </w:r>
      <w:r w:rsidRPr="0046476E">
        <w:rPr>
          <w:rFonts w:ascii="Arial" w:eastAsia="Times New Roman" w:hAnsi="Arial" w:cs="Arial"/>
          <w:sz w:val="20"/>
          <w:szCs w:val="20"/>
        </w:rPr>
        <w:t xml:space="preserve"> C változat). </w:t>
      </w:r>
    </w:p>
    <w:p w14:paraId="2D50D71A" w14:textId="77777777" w:rsidR="009D7B90" w:rsidRPr="0046476E" w:rsidRDefault="009D7B90" w:rsidP="00390D7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</w:rPr>
      </w:pPr>
    </w:p>
    <w:p w14:paraId="7ADA1803" w14:textId="46C5FBDC" w:rsidR="00D033EF" w:rsidRPr="0046476E" w:rsidRDefault="00371714" w:rsidP="00390D71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D033EF" w:rsidRPr="0046476E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D033EF" w:rsidRPr="0046476E">
        <w:rPr>
          <w:rFonts w:ascii="Arial" w:eastAsia="Times New Roman" w:hAnsi="Arial" w:cs="Arial"/>
          <w:sz w:val="20"/>
          <w:szCs w:val="20"/>
        </w:rPr>
        <w:t xml:space="preserve"> Pénzügyi elemzés.</w:t>
      </w:r>
      <w:r w:rsidR="00D033EF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D033EF" w:rsidRPr="0046476E">
        <w:rPr>
          <w:rFonts w:ascii="Arial" w:eastAsia="Times New Roman" w:hAnsi="Arial" w:cs="Arial"/>
          <w:sz w:val="20"/>
          <w:szCs w:val="20"/>
        </w:rPr>
        <w:t>Részletes költség-haszon elemzés (CBA) elkészítése a</w:t>
      </w:r>
      <w:r w:rsidR="00687597" w:rsidRPr="0046476E">
        <w:rPr>
          <w:rFonts w:ascii="Arial" w:eastAsia="Times New Roman" w:hAnsi="Arial" w:cs="Arial"/>
          <w:sz w:val="20"/>
          <w:szCs w:val="20"/>
        </w:rPr>
        <w:t>z A, B és C változatokra vonatkozóan</w:t>
      </w:r>
      <w:r w:rsidR="00D033EF" w:rsidRPr="0046476E">
        <w:rPr>
          <w:rFonts w:ascii="Arial" w:eastAsia="Times New Roman" w:hAnsi="Arial" w:cs="Arial"/>
          <w:sz w:val="20"/>
          <w:szCs w:val="20"/>
        </w:rPr>
        <w:t>.</w:t>
      </w:r>
    </w:p>
    <w:p w14:paraId="32FE0E44" w14:textId="77777777" w:rsidR="00E62A34" w:rsidRPr="0046476E" w:rsidRDefault="00E62A34" w:rsidP="00390D7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</w:rPr>
      </w:pPr>
    </w:p>
    <w:p w14:paraId="33A0049C" w14:textId="259209A4" w:rsidR="00267EC1" w:rsidRPr="0046476E" w:rsidRDefault="00267EC1" w:rsidP="00390D7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 xml:space="preserve">A </w:t>
      </w:r>
      <w:r w:rsidR="00E62A34" w:rsidRPr="0046476E">
        <w:rPr>
          <w:rFonts w:ascii="Arial" w:eastAsia="Times New Roman" w:hAnsi="Arial" w:cs="Arial"/>
          <w:sz w:val="20"/>
          <w:szCs w:val="20"/>
        </w:rPr>
        <w:t xml:space="preserve">Vállalkozó </w:t>
      </w:r>
      <w:r w:rsidRPr="0046476E">
        <w:rPr>
          <w:rFonts w:ascii="Arial" w:eastAsia="Times New Roman" w:hAnsi="Arial" w:cs="Arial"/>
          <w:sz w:val="20"/>
          <w:szCs w:val="20"/>
        </w:rPr>
        <w:t>a</w:t>
      </w:r>
      <w:r w:rsidR="00B35396" w:rsidRPr="0046476E">
        <w:rPr>
          <w:rFonts w:ascii="Arial" w:eastAsia="Times New Roman" w:hAnsi="Arial" w:cs="Arial"/>
          <w:sz w:val="20"/>
          <w:szCs w:val="20"/>
        </w:rPr>
        <w:t xml:space="preserve"> 3.1. pont szerint</w:t>
      </w:r>
      <w:r w:rsidRPr="0046476E">
        <w:rPr>
          <w:rFonts w:ascii="Arial" w:eastAsia="Times New Roman" w:hAnsi="Arial" w:cs="Arial"/>
          <w:sz w:val="20"/>
          <w:szCs w:val="20"/>
        </w:rPr>
        <w:t xml:space="preserve"> elkészített szakmai anyag kifogás nélküli elfogadását követően, </w:t>
      </w:r>
      <w:r w:rsidR="00E62A34" w:rsidRPr="0046476E">
        <w:rPr>
          <w:rFonts w:ascii="Arial" w:eastAsia="Times New Roman" w:hAnsi="Arial" w:cs="Arial"/>
          <w:sz w:val="20"/>
          <w:szCs w:val="20"/>
        </w:rPr>
        <w:t xml:space="preserve">a </w:t>
      </w:r>
      <w:r w:rsidR="00687597" w:rsidRPr="0046476E">
        <w:rPr>
          <w:rFonts w:ascii="Arial" w:eastAsia="Times New Roman" w:hAnsi="Arial" w:cs="Arial"/>
          <w:sz w:val="20"/>
          <w:szCs w:val="20"/>
        </w:rPr>
        <w:t xml:space="preserve">megvalósítási </w:t>
      </w:r>
      <w:r w:rsidR="00E62A34" w:rsidRPr="0046476E">
        <w:rPr>
          <w:rFonts w:ascii="Arial" w:eastAsia="Times New Roman" w:hAnsi="Arial" w:cs="Arial"/>
          <w:sz w:val="20"/>
          <w:szCs w:val="20"/>
        </w:rPr>
        <w:t>változatokat részletes szakmai előadás (.</w:t>
      </w:r>
      <w:proofErr w:type="spellStart"/>
      <w:r w:rsidR="00E62A34" w:rsidRPr="0046476E">
        <w:rPr>
          <w:rFonts w:ascii="Arial" w:eastAsia="Times New Roman" w:hAnsi="Arial" w:cs="Arial"/>
          <w:sz w:val="20"/>
          <w:szCs w:val="20"/>
        </w:rPr>
        <w:t>pptx</w:t>
      </w:r>
      <w:proofErr w:type="spellEnd"/>
      <w:r w:rsidR="00E62A34" w:rsidRPr="0046476E">
        <w:rPr>
          <w:rFonts w:ascii="Arial" w:eastAsia="Times New Roman" w:hAnsi="Arial" w:cs="Arial"/>
          <w:sz w:val="20"/>
          <w:szCs w:val="20"/>
        </w:rPr>
        <w:t xml:space="preserve"> és .pdf) </w:t>
      </w:r>
      <w:r w:rsidR="003B7E39" w:rsidRPr="0046476E">
        <w:rPr>
          <w:rFonts w:ascii="Arial" w:eastAsia="Times New Roman" w:hAnsi="Arial" w:cs="Arial"/>
          <w:sz w:val="20"/>
          <w:szCs w:val="20"/>
        </w:rPr>
        <w:t xml:space="preserve">során </w:t>
      </w:r>
      <w:r w:rsidR="00E62A34" w:rsidRPr="0046476E">
        <w:rPr>
          <w:rFonts w:ascii="Arial" w:eastAsia="Times New Roman" w:hAnsi="Arial" w:cs="Arial"/>
          <w:sz w:val="20"/>
          <w:szCs w:val="20"/>
        </w:rPr>
        <w:t xml:space="preserve">mutatja be </w:t>
      </w:r>
      <w:r w:rsidR="00770F10" w:rsidRPr="0046476E">
        <w:rPr>
          <w:rFonts w:ascii="Arial" w:eastAsia="Times New Roman" w:hAnsi="Arial" w:cs="Arial"/>
          <w:sz w:val="20"/>
          <w:szCs w:val="20"/>
        </w:rPr>
        <w:t xml:space="preserve">a </w:t>
      </w:r>
      <w:r w:rsidR="00E62A34" w:rsidRPr="0046476E">
        <w:rPr>
          <w:rFonts w:ascii="Arial" w:eastAsia="Times New Roman" w:hAnsi="Arial" w:cs="Arial"/>
          <w:sz w:val="20"/>
          <w:szCs w:val="20"/>
        </w:rPr>
        <w:lastRenderedPageBreak/>
        <w:t>Megrendelő</w:t>
      </w:r>
      <w:r w:rsidR="002538C2" w:rsidRPr="0046476E">
        <w:rPr>
          <w:rFonts w:ascii="Arial" w:eastAsia="Times New Roman" w:hAnsi="Arial" w:cs="Arial"/>
          <w:sz w:val="20"/>
          <w:szCs w:val="20"/>
        </w:rPr>
        <w:t>nek</w:t>
      </w:r>
      <w:r w:rsidR="00E62A34" w:rsidRPr="0046476E">
        <w:rPr>
          <w:rFonts w:ascii="Arial" w:eastAsia="Times New Roman" w:hAnsi="Arial" w:cs="Arial"/>
          <w:sz w:val="20"/>
          <w:szCs w:val="20"/>
        </w:rPr>
        <w:t xml:space="preserve">. </w:t>
      </w:r>
      <w:r w:rsidRPr="0046476E">
        <w:rPr>
          <w:rFonts w:ascii="Arial" w:eastAsia="Times New Roman" w:hAnsi="Arial" w:cs="Arial"/>
          <w:sz w:val="20"/>
          <w:szCs w:val="20"/>
        </w:rPr>
        <w:t xml:space="preserve">Ennek keretében történik a </w:t>
      </w:r>
      <w:r w:rsidR="00687597" w:rsidRPr="0046476E">
        <w:rPr>
          <w:rFonts w:ascii="Arial" w:eastAsia="Times New Roman" w:hAnsi="Arial" w:cs="Arial"/>
          <w:sz w:val="20"/>
          <w:szCs w:val="20"/>
        </w:rPr>
        <w:t xml:space="preserve">megvalósítási </w:t>
      </w:r>
      <w:r w:rsidRPr="0046476E">
        <w:rPr>
          <w:rFonts w:ascii="Arial" w:eastAsia="Times New Roman" w:hAnsi="Arial" w:cs="Arial"/>
          <w:sz w:val="20"/>
          <w:szCs w:val="20"/>
        </w:rPr>
        <w:t>alternatívák elemzése (hatások, kockázat és érzékenység vizsgálat, költség-haszon elemzés) és</w:t>
      </w:r>
      <w:r w:rsidR="002538C2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Pr="0046476E">
        <w:rPr>
          <w:rFonts w:ascii="Arial" w:eastAsia="Times New Roman" w:hAnsi="Arial" w:cs="Arial"/>
          <w:sz w:val="20"/>
          <w:szCs w:val="20"/>
        </w:rPr>
        <w:t>indok</w:t>
      </w:r>
      <w:r w:rsidR="00371714" w:rsidRPr="0046476E">
        <w:rPr>
          <w:rFonts w:ascii="Arial" w:eastAsia="Times New Roman" w:hAnsi="Arial" w:cs="Arial"/>
          <w:sz w:val="20"/>
          <w:szCs w:val="20"/>
        </w:rPr>
        <w:t>o</w:t>
      </w:r>
      <w:r w:rsidRPr="0046476E">
        <w:rPr>
          <w:rFonts w:ascii="Arial" w:eastAsia="Times New Roman" w:hAnsi="Arial" w:cs="Arial"/>
          <w:sz w:val="20"/>
          <w:szCs w:val="20"/>
        </w:rPr>
        <w:t xml:space="preserve">lása. </w:t>
      </w:r>
    </w:p>
    <w:p w14:paraId="388D7E23" w14:textId="77777777" w:rsidR="00687597" w:rsidRPr="0046476E" w:rsidRDefault="00687597" w:rsidP="00390D7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</w:rPr>
      </w:pPr>
    </w:p>
    <w:p w14:paraId="4CDE6017" w14:textId="0AE73708" w:rsidR="00706F64" w:rsidRPr="0046476E" w:rsidRDefault="00267EC1" w:rsidP="00390D7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>A</w:t>
      </w:r>
      <w:r w:rsidR="00B35396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E62A34" w:rsidRPr="0046476E">
        <w:rPr>
          <w:rFonts w:ascii="Arial" w:eastAsia="Times New Roman" w:hAnsi="Arial" w:cs="Arial"/>
          <w:sz w:val="20"/>
          <w:szCs w:val="20"/>
        </w:rPr>
        <w:t>Vállalkozó javaslatot tesz a legmegfelelőbb</w:t>
      </w:r>
      <w:r w:rsidR="00687597" w:rsidRPr="0046476E">
        <w:rPr>
          <w:rFonts w:ascii="Arial" w:eastAsia="Times New Roman" w:hAnsi="Arial" w:cs="Arial"/>
          <w:sz w:val="20"/>
          <w:szCs w:val="20"/>
        </w:rPr>
        <w:t xml:space="preserve"> megvalósítási</w:t>
      </w:r>
      <w:r w:rsidR="00E62A34" w:rsidRPr="0046476E">
        <w:rPr>
          <w:rFonts w:ascii="Arial" w:eastAsia="Times New Roman" w:hAnsi="Arial" w:cs="Arial"/>
          <w:sz w:val="20"/>
          <w:szCs w:val="20"/>
        </w:rPr>
        <w:t xml:space="preserve"> alternatíva</w:t>
      </w:r>
      <w:r w:rsidRPr="0046476E">
        <w:rPr>
          <w:rFonts w:ascii="Arial" w:eastAsia="Times New Roman" w:hAnsi="Arial" w:cs="Arial"/>
          <w:sz w:val="20"/>
          <w:szCs w:val="20"/>
        </w:rPr>
        <w:t xml:space="preserve">, illetve </w:t>
      </w:r>
      <w:r w:rsidR="00E62A34" w:rsidRPr="0046476E">
        <w:rPr>
          <w:rFonts w:ascii="Arial" w:eastAsia="Times New Roman" w:hAnsi="Arial" w:cs="Arial"/>
          <w:sz w:val="20"/>
          <w:szCs w:val="20"/>
        </w:rPr>
        <w:t>1</w:t>
      </w:r>
      <w:r w:rsidR="003A3263" w:rsidRPr="0046476E">
        <w:rPr>
          <w:rFonts w:ascii="Arial" w:eastAsia="Times New Roman" w:hAnsi="Arial" w:cs="Arial"/>
          <w:sz w:val="20"/>
          <w:szCs w:val="20"/>
        </w:rPr>
        <w:t>5</w:t>
      </w:r>
      <w:r w:rsidR="00E62A34" w:rsidRPr="0046476E">
        <w:rPr>
          <w:rFonts w:ascii="Arial" w:eastAsia="Times New Roman" w:hAnsi="Arial" w:cs="Arial"/>
          <w:sz w:val="20"/>
          <w:szCs w:val="20"/>
        </w:rPr>
        <w:t xml:space="preserve">-20 db rakodási hely és </w:t>
      </w:r>
      <w:r w:rsidR="00F13E95" w:rsidRPr="0046476E">
        <w:rPr>
          <w:rFonts w:ascii="Arial" w:eastAsia="Times New Roman" w:hAnsi="Arial" w:cs="Arial"/>
          <w:sz w:val="20"/>
          <w:szCs w:val="20"/>
        </w:rPr>
        <w:t xml:space="preserve">2 db </w:t>
      </w:r>
      <w:r w:rsidR="005D15CA" w:rsidRPr="0046476E">
        <w:rPr>
          <w:rFonts w:ascii="Arial" w:eastAsia="Times New Roman" w:hAnsi="Arial" w:cs="Arial"/>
          <w:sz w:val="20"/>
          <w:szCs w:val="20"/>
        </w:rPr>
        <w:t>M</w:t>
      </w:r>
      <w:r w:rsidR="00E62A34" w:rsidRPr="0046476E">
        <w:rPr>
          <w:rFonts w:ascii="Arial" w:eastAsia="Times New Roman" w:hAnsi="Arial" w:cs="Arial"/>
          <w:sz w:val="20"/>
          <w:szCs w:val="20"/>
        </w:rPr>
        <w:t>inihub terület kiválasztására</w:t>
      </w:r>
      <w:r w:rsidR="002538C2" w:rsidRPr="0046476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D02604B" w14:textId="77777777" w:rsidR="00C874A3" w:rsidRPr="0046476E" w:rsidRDefault="00C874A3" w:rsidP="00390D71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AAD489A" w14:textId="77777777" w:rsidR="00B35396" w:rsidRPr="0046476E" w:rsidRDefault="00B35396" w:rsidP="00390D71">
      <w:pPr>
        <w:pStyle w:val="Listaszerbekezds"/>
        <w:numPr>
          <w:ilvl w:val="1"/>
          <w:numId w:val="4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  <w:u w:val="single"/>
        </w:rPr>
        <w:t>A második mérföldkő</w:t>
      </w:r>
    </w:p>
    <w:p w14:paraId="78CDA4FB" w14:textId="77777777" w:rsidR="00B35396" w:rsidRPr="0046476E" w:rsidRDefault="00B35396" w:rsidP="00390D71">
      <w:pPr>
        <w:pStyle w:val="Listaszerbekezds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23208CD" w14:textId="6336E880" w:rsidR="00B474B1" w:rsidRPr="0046476E" w:rsidRDefault="00B35396" w:rsidP="00390D71">
      <w:pPr>
        <w:pStyle w:val="Listaszerbekezds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3.2.1. </w:t>
      </w:r>
      <w:r w:rsidR="0025561C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A kiválasztott </w:t>
      </w:r>
      <w:r w:rsidR="00687597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megvalósítási </w:t>
      </w:r>
      <w:r w:rsidR="00F13E95" w:rsidRPr="0046476E">
        <w:rPr>
          <w:rFonts w:ascii="Arial" w:eastAsia="Times New Roman" w:hAnsi="Arial" w:cs="Arial"/>
          <w:b/>
          <w:bCs/>
          <w:sz w:val="20"/>
          <w:szCs w:val="20"/>
        </w:rPr>
        <w:t>alternatíva</w:t>
      </w:r>
      <w:r w:rsidR="0025561C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13E95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részletes </w:t>
      </w:r>
      <w:r w:rsidR="0025561C" w:rsidRPr="0046476E">
        <w:rPr>
          <w:rFonts w:ascii="Arial" w:eastAsia="Times New Roman" w:hAnsi="Arial" w:cs="Arial"/>
          <w:b/>
          <w:bCs/>
          <w:sz w:val="20"/>
          <w:szCs w:val="20"/>
        </w:rPr>
        <w:t>kidolgozása</w:t>
      </w:r>
      <w:r w:rsidR="002236BE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3296B151" w14:textId="77777777" w:rsidR="00687597" w:rsidRPr="0046476E" w:rsidRDefault="00687597" w:rsidP="00390D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266E267" w14:textId="3B6BF5C7" w:rsidR="00333AA5" w:rsidRPr="0046476E" w:rsidRDefault="009D7B90" w:rsidP="00390D71">
      <w:pPr>
        <w:pStyle w:val="Listaszerbekezds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8673D8" w:rsidRPr="0046476E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8673D8" w:rsidRPr="0046476E">
        <w:rPr>
          <w:rFonts w:ascii="Arial" w:eastAsia="Times New Roman" w:hAnsi="Arial" w:cs="Arial"/>
          <w:sz w:val="20"/>
          <w:szCs w:val="20"/>
        </w:rPr>
        <w:t xml:space="preserve"> </w:t>
      </w:r>
      <w:bookmarkStart w:id="5" w:name="_Hlk112140535"/>
      <w:r w:rsidR="00F13E95" w:rsidRPr="0046476E">
        <w:rPr>
          <w:rFonts w:ascii="Arial" w:eastAsia="Times New Roman" w:hAnsi="Arial" w:cs="Arial"/>
          <w:sz w:val="20"/>
          <w:szCs w:val="20"/>
        </w:rPr>
        <w:t>A megvalósításhoz szükséges részletes m</w:t>
      </w:r>
      <w:r w:rsidR="0025561C" w:rsidRPr="0046476E">
        <w:rPr>
          <w:rFonts w:ascii="Arial" w:eastAsia="Times New Roman" w:hAnsi="Arial" w:cs="Arial"/>
          <w:sz w:val="20"/>
          <w:szCs w:val="20"/>
        </w:rPr>
        <w:t>űszaki tartalom kidolgozása</w:t>
      </w:r>
      <w:r w:rsidR="00F13E95" w:rsidRPr="0046476E">
        <w:rPr>
          <w:rFonts w:ascii="Arial" w:eastAsia="Times New Roman" w:hAnsi="Arial" w:cs="Arial"/>
          <w:sz w:val="20"/>
          <w:szCs w:val="20"/>
        </w:rPr>
        <w:t>.</w:t>
      </w:r>
      <w:r w:rsidR="007B3366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333AA5" w:rsidRPr="0046476E">
        <w:rPr>
          <w:rFonts w:ascii="Arial" w:eastAsia="Times New Roman" w:hAnsi="Arial" w:cs="Arial"/>
          <w:sz w:val="20"/>
          <w:szCs w:val="20"/>
        </w:rPr>
        <w:t>A</w:t>
      </w:r>
      <w:r w:rsidR="00915693" w:rsidRPr="0046476E">
        <w:rPr>
          <w:rFonts w:ascii="Arial" w:eastAsia="Times New Roman" w:hAnsi="Arial" w:cs="Arial"/>
          <w:sz w:val="20"/>
          <w:szCs w:val="20"/>
        </w:rPr>
        <w:t xml:space="preserve"> mintaprojekt </w:t>
      </w:r>
      <w:r w:rsidR="00333AA5" w:rsidRPr="0046476E">
        <w:rPr>
          <w:rFonts w:ascii="Arial" w:eastAsia="Times New Roman" w:hAnsi="Arial" w:cs="Arial"/>
          <w:sz w:val="20"/>
          <w:szCs w:val="20"/>
        </w:rPr>
        <w:t>egyes helyszíne</w:t>
      </w:r>
      <w:r w:rsidR="00915693" w:rsidRPr="0046476E">
        <w:rPr>
          <w:rFonts w:ascii="Arial" w:eastAsia="Times New Roman" w:hAnsi="Arial" w:cs="Arial"/>
          <w:sz w:val="20"/>
          <w:szCs w:val="20"/>
        </w:rPr>
        <w:t>i</w:t>
      </w:r>
      <w:r w:rsidR="00333AA5" w:rsidRPr="0046476E">
        <w:rPr>
          <w:rFonts w:ascii="Arial" w:eastAsia="Times New Roman" w:hAnsi="Arial" w:cs="Arial"/>
          <w:sz w:val="20"/>
          <w:szCs w:val="20"/>
        </w:rPr>
        <w:t>hez kapcsolódó/telepítendő műszaki, technikai és informatikai lehetőségek teljeskörű bemutatása. Az egyes helyszínekre vonatkozó elérhető legjobb technika meghatározása.</w:t>
      </w:r>
      <w:bookmarkEnd w:id="5"/>
    </w:p>
    <w:p w14:paraId="10217FFD" w14:textId="51ED3DEC" w:rsidR="004B2945" w:rsidRPr="0046476E" w:rsidRDefault="00333AA5" w:rsidP="00390D71">
      <w:pPr>
        <w:pStyle w:val="Listaszerbekezds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46476E">
        <w:rPr>
          <w:rFonts w:ascii="Arial" w:eastAsia="Times New Roman" w:hAnsi="Arial" w:cs="Arial"/>
          <w:sz w:val="20"/>
          <w:szCs w:val="20"/>
        </w:rPr>
        <w:t xml:space="preserve"> </w:t>
      </w:r>
      <w:bookmarkStart w:id="6" w:name="_Hlk112140565"/>
      <w:r w:rsidR="0025561C" w:rsidRPr="0046476E">
        <w:rPr>
          <w:rFonts w:ascii="Arial" w:eastAsia="Times New Roman" w:hAnsi="Arial" w:cs="Arial"/>
          <w:sz w:val="20"/>
          <w:szCs w:val="20"/>
        </w:rPr>
        <w:t>Műszaki megvalósítás időbeli ütemezés</w:t>
      </w:r>
      <w:r w:rsidR="00D033EF" w:rsidRPr="0046476E">
        <w:rPr>
          <w:rFonts w:ascii="Arial" w:eastAsia="Times New Roman" w:hAnsi="Arial" w:cs="Arial"/>
          <w:sz w:val="20"/>
          <w:szCs w:val="20"/>
        </w:rPr>
        <w:t>ének elkészítése, valamint a megvalósításhoz kapcsolódó p</w:t>
      </w:r>
      <w:r w:rsidR="00116B6E" w:rsidRPr="0046476E">
        <w:rPr>
          <w:rFonts w:ascii="Arial" w:eastAsia="Times New Roman" w:hAnsi="Arial" w:cs="Arial"/>
          <w:sz w:val="20"/>
          <w:szCs w:val="20"/>
        </w:rPr>
        <w:t>énzügyi ütemezés</w:t>
      </w:r>
      <w:r w:rsidR="00D033EF" w:rsidRPr="0046476E">
        <w:rPr>
          <w:rFonts w:ascii="Arial" w:eastAsia="Times New Roman" w:hAnsi="Arial" w:cs="Arial"/>
          <w:sz w:val="20"/>
          <w:szCs w:val="20"/>
        </w:rPr>
        <w:t xml:space="preserve"> összeállítása</w:t>
      </w:r>
      <w:r w:rsidR="00116B6E" w:rsidRPr="0046476E">
        <w:rPr>
          <w:rFonts w:ascii="Arial" w:eastAsia="Times New Roman" w:hAnsi="Arial" w:cs="Arial"/>
          <w:sz w:val="20"/>
          <w:szCs w:val="20"/>
        </w:rPr>
        <w:t xml:space="preserve">. </w:t>
      </w:r>
      <w:r w:rsidR="0025561C" w:rsidRPr="0046476E">
        <w:rPr>
          <w:rFonts w:ascii="Arial" w:eastAsia="Times New Roman" w:hAnsi="Arial" w:cs="Arial"/>
          <w:sz w:val="20"/>
          <w:szCs w:val="20"/>
        </w:rPr>
        <w:t>A mintaprojekt további előkészítéséhez és megvalósításához kapcsolódó eljárások ütemezése</w:t>
      </w:r>
      <w:r w:rsidR="00B97878" w:rsidRPr="0046476E">
        <w:rPr>
          <w:rFonts w:ascii="Arial" w:eastAsia="Times New Roman" w:hAnsi="Arial" w:cs="Arial"/>
          <w:sz w:val="20"/>
          <w:szCs w:val="20"/>
        </w:rPr>
        <w:t>.</w:t>
      </w:r>
    </w:p>
    <w:bookmarkEnd w:id="6"/>
    <w:p w14:paraId="59E804CA" w14:textId="2ACF1424" w:rsidR="00BD67B5" w:rsidRPr="0046476E" w:rsidRDefault="00BD67B5" w:rsidP="00390D71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46476E">
        <w:rPr>
          <w:rFonts w:ascii="Arial" w:eastAsia="Times New Roman" w:hAnsi="Arial" w:cs="Arial"/>
          <w:sz w:val="20"/>
          <w:szCs w:val="20"/>
        </w:rPr>
        <w:t xml:space="preserve"> </w:t>
      </w:r>
      <w:bookmarkStart w:id="7" w:name="_Hlk112160159"/>
      <w:r w:rsidRPr="0046476E">
        <w:rPr>
          <w:rFonts w:ascii="Arial" w:eastAsia="Times New Roman" w:hAnsi="Arial" w:cs="Arial"/>
          <w:sz w:val="20"/>
          <w:szCs w:val="20"/>
        </w:rPr>
        <w:t xml:space="preserve">A részletes </w:t>
      </w:r>
      <w:r w:rsidR="00D033EF" w:rsidRPr="0046476E">
        <w:rPr>
          <w:rFonts w:ascii="Arial" w:eastAsia="Times New Roman" w:hAnsi="Arial" w:cs="Arial"/>
          <w:sz w:val="20"/>
          <w:szCs w:val="20"/>
        </w:rPr>
        <w:t xml:space="preserve">megvalósítási </w:t>
      </w:r>
      <w:r w:rsidRPr="0046476E">
        <w:rPr>
          <w:rFonts w:ascii="Arial" w:eastAsia="Times New Roman" w:hAnsi="Arial" w:cs="Arial"/>
          <w:sz w:val="20"/>
          <w:szCs w:val="20"/>
        </w:rPr>
        <w:t xml:space="preserve">terv ismeretében a </w:t>
      </w:r>
      <w:r w:rsidR="00915693" w:rsidRPr="0046476E">
        <w:rPr>
          <w:rFonts w:ascii="Arial" w:eastAsia="Times New Roman" w:hAnsi="Arial" w:cs="Arial"/>
          <w:sz w:val="20"/>
          <w:szCs w:val="20"/>
        </w:rPr>
        <w:t xml:space="preserve">mintaprojekt </w:t>
      </w:r>
      <w:r w:rsidRPr="0046476E">
        <w:rPr>
          <w:rFonts w:ascii="Arial" w:eastAsia="Times New Roman" w:hAnsi="Arial" w:cs="Arial"/>
          <w:sz w:val="20"/>
          <w:szCs w:val="20"/>
        </w:rPr>
        <w:t>forgalomtechnikai tervezése az adott helyszínek adottságainak figyelembevételével. Forgalomtechnikai kritériumok meghatározása és az ahhoz tartozó tervek elkészítése után a kapcsolódó létesítmények részletes tervezése</w:t>
      </w:r>
      <w:r w:rsidR="00687597" w:rsidRPr="0046476E">
        <w:rPr>
          <w:rFonts w:ascii="Arial" w:eastAsia="Times New Roman" w:hAnsi="Arial" w:cs="Arial"/>
          <w:sz w:val="20"/>
          <w:szCs w:val="20"/>
        </w:rPr>
        <w:t>, megvalósítható műszaki leírás összeállítása</w:t>
      </w:r>
      <w:r w:rsidRPr="0046476E">
        <w:rPr>
          <w:rFonts w:ascii="Arial" w:eastAsia="Times New Roman" w:hAnsi="Arial" w:cs="Arial"/>
          <w:sz w:val="20"/>
          <w:szCs w:val="20"/>
        </w:rPr>
        <w:t>.</w:t>
      </w:r>
      <w:bookmarkEnd w:id="7"/>
    </w:p>
    <w:p w14:paraId="7037D31E" w14:textId="0BB30FC1" w:rsidR="004B2945" w:rsidRPr="0046476E" w:rsidRDefault="007B3366" w:rsidP="00390D71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="004B2945" w:rsidRPr="0046476E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106D4" w:rsidRPr="0046476E">
        <w:rPr>
          <w:rFonts w:ascii="Arial" w:eastAsia="Times New Roman" w:hAnsi="Arial" w:cs="Arial"/>
          <w:sz w:val="20"/>
          <w:szCs w:val="20"/>
        </w:rPr>
        <w:t xml:space="preserve"> </w:t>
      </w:r>
      <w:bookmarkStart w:id="8" w:name="_Hlk112140475"/>
      <w:r w:rsidR="00B106D4" w:rsidRPr="0046476E">
        <w:rPr>
          <w:rFonts w:ascii="Arial" w:eastAsia="Times New Roman" w:hAnsi="Arial" w:cs="Arial"/>
          <w:sz w:val="20"/>
          <w:szCs w:val="20"/>
        </w:rPr>
        <w:t>A</w:t>
      </w:r>
      <w:r w:rsidRPr="0046476E">
        <w:rPr>
          <w:rFonts w:ascii="Arial" w:eastAsia="Times New Roman" w:hAnsi="Arial" w:cs="Arial"/>
          <w:sz w:val="20"/>
          <w:szCs w:val="20"/>
        </w:rPr>
        <w:t xml:space="preserve"> megvalósítással </w:t>
      </w:r>
      <w:r w:rsidR="00B106D4" w:rsidRPr="0046476E">
        <w:rPr>
          <w:rFonts w:ascii="Arial" w:eastAsia="Times New Roman" w:hAnsi="Arial" w:cs="Arial"/>
          <w:sz w:val="20"/>
          <w:szCs w:val="20"/>
        </w:rPr>
        <w:t xml:space="preserve">összefüggő tárgyi eszközbeszerzések és </w:t>
      </w:r>
      <w:r w:rsidR="002F5F86" w:rsidRPr="0046476E">
        <w:rPr>
          <w:rFonts w:ascii="Arial" w:eastAsia="Times New Roman" w:hAnsi="Arial" w:cs="Arial"/>
          <w:sz w:val="20"/>
          <w:szCs w:val="20"/>
        </w:rPr>
        <w:t xml:space="preserve">az </w:t>
      </w:r>
      <w:r w:rsidR="00B106D4" w:rsidRPr="0046476E">
        <w:rPr>
          <w:rFonts w:ascii="Arial" w:eastAsia="Times New Roman" w:hAnsi="Arial" w:cs="Arial"/>
          <w:sz w:val="20"/>
          <w:szCs w:val="20"/>
        </w:rPr>
        <w:t xml:space="preserve">installáció műszaki dokumentációjának előkészítése, </w:t>
      </w:r>
      <w:r w:rsidR="002F5F86" w:rsidRPr="0046476E">
        <w:rPr>
          <w:rFonts w:ascii="Arial" w:eastAsia="Times New Roman" w:hAnsi="Arial" w:cs="Arial"/>
          <w:sz w:val="20"/>
          <w:szCs w:val="20"/>
        </w:rPr>
        <w:t xml:space="preserve">az </w:t>
      </w:r>
      <w:r w:rsidR="00B106D4" w:rsidRPr="0046476E">
        <w:rPr>
          <w:rFonts w:ascii="Arial" w:eastAsia="Times New Roman" w:hAnsi="Arial" w:cs="Arial"/>
          <w:sz w:val="20"/>
          <w:szCs w:val="20"/>
        </w:rPr>
        <w:t>alátámasztó dokumentumok elkészítése</w:t>
      </w:r>
      <w:r w:rsidRPr="0046476E">
        <w:rPr>
          <w:rFonts w:ascii="Arial" w:eastAsia="Times New Roman" w:hAnsi="Arial" w:cs="Arial"/>
          <w:sz w:val="20"/>
          <w:szCs w:val="20"/>
        </w:rPr>
        <w:t xml:space="preserve"> a technológiai rendszerterv alapján.</w:t>
      </w:r>
      <w:r w:rsidR="00B106D4" w:rsidRPr="0046476E">
        <w:rPr>
          <w:rFonts w:ascii="Arial" w:eastAsia="Times New Roman" w:hAnsi="Arial" w:cs="Arial"/>
          <w:sz w:val="20"/>
          <w:szCs w:val="20"/>
        </w:rPr>
        <w:t xml:space="preserve"> </w:t>
      </w:r>
      <w:bookmarkEnd w:id="8"/>
    </w:p>
    <w:p w14:paraId="75C2AFF6" w14:textId="2B852465" w:rsidR="00283E06" w:rsidRPr="0046476E" w:rsidRDefault="007B3366" w:rsidP="00390D71">
      <w:pPr>
        <w:pStyle w:val="Listaszerbekezds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283E06" w:rsidRPr="0046476E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106D4" w:rsidRPr="0046476E">
        <w:rPr>
          <w:rFonts w:ascii="Arial" w:eastAsia="Times New Roman" w:hAnsi="Arial" w:cs="Arial"/>
          <w:sz w:val="20"/>
          <w:szCs w:val="20"/>
        </w:rPr>
        <w:t xml:space="preserve"> </w:t>
      </w:r>
      <w:bookmarkStart w:id="9" w:name="_Hlk112140603"/>
      <w:r w:rsidR="00B63569" w:rsidRPr="0046476E">
        <w:rPr>
          <w:rFonts w:ascii="Arial" w:eastAsia="Times New Roman" w:hAnsi="Arial" w:cs="Arial"/>
          <w:sz w:val="20"/>
          <w:szCs w:val="20"/>
        </w:rPr>
        <w:t>Részletes működési, működtetési javaslatok</w:t>
      </w:r>
      <w:r w:rsidR="00BD67B5" w:rsidRPr="0046476E">
        <w:rPr>
          <w:rFonts w:ascii="Arial" w:eastAsia="Times New Roman" w:hAnsi="Arial" w:cs="Arial"/>
          <w:sz w:val="20"/>
          <w:szCs w:val="20"/>
        </w:rPr>
        <w:t>, illetve az üzemeltetés személyi és technikai feltételeinek kidolgozása.</w:t>
      </w:r>
      <w:r w:rsidR="003720FB" w:rsidRPr="0046476E">
        <w:rPr>
          <w:rFonts w:ascii="Arial" w:eastAsia="Times New Roman" w:hAnsi="Arial" w:cs="Arial"/>
          <w:sz w:val="20"/>
          <w:szCs w:val="20"/>
        </w:rPr>
        <w:t xml:space="preserve"> A működtetéssel szemben elvárt hatás objektív meghatározása.</w:t>
      </w:r>
      <w:r w:rsidR="00270FCA" w:rsidRPr="0046476E">
        <w:rPr>
          <w:rFonts w:ascii="Arial" w:eastAsia="Times New Roman" w:hAnsi="Arial" w:cs="Arial"/>
          <w:sz w:val="20"/>
          <w:szCs w:val="20"/>
        </w:rPr>
        <w:t xml:space="preserve"> Rakodási helyek rendszeres ellenőrzésének megtervezése és javaslat megfogalmazása.</w:t>
      </w:r>
      <w:r w:rsidRPr="0046476E">
        <w:rPr>
          <w:rFonts w:ascii="Arial" w:eastAsia="Times New Roman" w:hAnsi="Arial" w:cs="Arial"/>
          <w:sz w:val="20"/>
          <w:szCs w:val="20"/>
        </w:rPr>
        <w:t xml:space="preserve"> Ellenőrző keretrendszer kidolgozása, adatgyűjtés az optimalizáció, a reprodukálhatóság és a projekt eredményességének meghatározásához</w:t>
      </w:r>
      <w:r w:rsidR="00687597" w:rsidRPr="0046476E">
        <w:rPr>
          <w:rFonts w:ascii="Arial" w:eastAsia="Times New Roman" w:hAnsi="Arial" w:cs="Arial"/>
          <w:sz w:val="20"/>
          <w:szCs w:val="20"/>
        </w:rPr>
        <w:t xml:space="preserve">, valamint az adatgyűjtés </w:t>
      </w:r>
      <w:r w:rsidR="002B7D65" w:rsidRPr="0046476E">
        <w:rPr>
          <w:rFonts w:ascii="Arial" w:eastAsia="Times New Roman" w:hAnsi="Arial" w:cs="Arial"/>
          <w:sz w:val="20"/>
          <w:szCs w:val="20"/>
        </w:rPr>
        <w:t>eredményeképpen létrejött adathalmaz Megrendelő rendelkezésére bocsátása</w:t>
      </w:r>
      <w:r w:rsidRPr="0046476E">
        <w:rPr>
          <w:rFonts w:ascii="Arial" w:eastAsia="Times New Roman" w:hAnsi="Arial" w:cs="Arial"/>
          <w:sz w:val="20"/>
          <w:szCs w:val="20"/>
        </w:rPr>
        <w:t>.</w:t>
      </w:r>
      <w:r w:rsidR="009031D0" w:rsidRPr="0046476E">
        <w:rPr>
          <w:rFonts w:ascii="Arial" w:eastAsia="Times New Roman" w:hAnsi="Arial" w:cs="Arial"/>
          <w:sz w:val="20"/>
          <w:szCs w:val="20"/>
        </w:rPr>
        <w:t xml:space="preserve"> </w:t>
      </w:r>
    </w:p>
    <w:bookmarkEnd w:id="9"/>
    <w:p w14:paraId="2C76A8C1" w14:textId="16C9F1E8" w:rsidR="007B3366" w:rsidRPr="0046476E" w:rsidRDefault="007B3366" w:rsidP="00390D71">
      <w:pPr>
        <w:pStyle w:val="Listaszerbekezds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f) </w:t>
      </w:r>
      <w:bookmarkStart w:id="10" w:name="_Hlk112140644"/>
      <w:r w:rsidR="002B7D65" w:rsidRPr="0046476E">
        <w:rPr>
          <w:rFonts w:ascii="Arial" w:eastAsia="Times New Roman" w:hAnsi="Arial" w:cs="Arial"/>
          <w:sz w:val="20"/>
          <w:szCs w:val="20"/>
        </w:rPr>
        <w:t>Javaslattétel egy olyan üzleti terv összeállításához, amely alapján Megrendelő rentábilisan képes működtetni egy rakodási helyfoglalási rendszert</w:t>
      </w:r>
      <w:r w:rsidR="009031D0" w:rsidRPr="0046476E">
        <w:rPr>
          <w:rFonts w:ascii="Arial" w:eastAsia="Times New Roman" w:hAnsi="Arial" w:cs="Arial"/>
          <w:sz w:val="20"/>
          <w:szCs w:val="20"/>
        </w:rPr>
        <w:t>.</w:t>
      </w:r>
    </w:p>
    <w:bookmarkEnd w:id="10"/>
    <w:p w14:paraId="28AB074F" w14:textId="49D127D9" w:rsidR="004B2945" w:rsidRPr="0046476E" w:rsidRDefault="007B3366" w:rsidP="00390D71">
      <w:pPr>
        <w:pStyle w:val="Listaszerbekezds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="004B2945" w:rsidRPr="0046476E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106D4" w:rsidRPr="0046476E">
        <w:rPr>
          <w:rFonts w:ascii="Arial" w:eastAsia="Times New Roman" w:hAnsi="Arial" w:cs="Arial"/>
          <w:sz w:val="20"/>
          <w:szCs w:val="20"/>
        </w:rPr>
        <w:t xml:space="preserve"> </w:t>
      </w:r>
      <w:bookmarkStart w:id="11" w:name="_Hlk112140207"/>
      <w:r w:rsidR="00B106D4" w:rsidRPr="0046476E">
        <w:rPr>
          <w:rFonts w:ascii="Arial" w:eastAsia="Times New Roman" w:hAnsi="Arial" w:cs="Arial"/>
          <w:sz w:val="20"/>
          <w:szCs w:val="20"/>
        </w:rPr>
        <w:t>Piackutatás - a kivitelezés</w:t>
      </w:r>
      <w:r w:rsidR="00D033EF" w:rsidRPr="0046476E">
        <w:rPr>
          <w:rFonts w:ascii="Arial" w:eastAsia="Times New Roman" w:hAnsi="Arial" w:cs="Arial"/>
          <w:sz w:val="20"/>
          <w:szCs w:val="20"/>
        </w:rPr>
        <w:t>re alkalmas</w:t>
      </w:r>
      <w:r w:rsidR="00B106D4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D033EF" w:rsidRPr="0046476E">
        <w:rPr>
          <w:rFonts w:ascii="Arial" w:eastAsia="Times New Roman" w:hAnsi="Arial" w:cs="Arial"/>
          <w:sz w:val="20"/>
          <w:szCs w:val="20"/>
        </w:rPr>
        <w:t>gazdasági szereplők</w:t>
      </w:r>
      <w:r w:rsidR="00B106D4" w:rsidRPr="0046476E">
        <w:rPr>
          <w:rFonts w:ascii="Arial" w:eastAsia="Times New Roman" w:hAnsi="Arial" w:cs="Arial"/>
          <w:sz w:val="20"/>
          <w:szCs w:val="20"/>
        </w:rPr>
        <w:t xml:space="preserve"> összegyűjtése</w:t>
      </w:r>
      <w:r w:rsidR="00B474B1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B106D4" w:rsidRPr="0046476E">
        <w:rPr>
          <w:rFonts w:ascii="Arial" w:eastAsia="Times New Roman" w:hAnsi="Arial" w:cs="Arial"/>
          <w:sz w:val="20"/>
          <w:szCs w:val="20"/>
        </w:rPr>
        <w:t>referencialista összeállításával.</w:t>
      </w:r>
      <w:bookmarkEnd w:id="11"/>
    </w:p>
    <w:p w14:paraId="44441A45" w14:textId="37A3E32B" w:rsidR="004B2945" w:rsidRPr="0046476E" w:rsidRDefault="007B3366" w:rsidP="00390D71">
      <w:pPr>
        <w:pStyle w:val="Listaszerbekezds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>h</w:t>
      </w:r>
      <w:r w:rsidR="004B2945" w:rsidRPr="0046476E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106D4" w:rsidRPr="0046476E">
        <w:rPr>
          <w:rFonts w:ascii="Arial" w:eastAsia="Times New Roman" w:hAnsi="Arial" w:cs="Arial"/>
          <w:sz w:val="20"/>
          <w:szCs w:val="20"/>
        </w:rPr>
        <w:t xml:space="preserve"> </w:t>
      </w:r>
      <w:bookmarkStart w:id="12" w:name="_Hlk112140184"/>
      <w:r w:rsidR="00B106D4" w:rsidRPr="0046476E">
        <w:rPr>
          <w:rFonts w:ascii="Arial" w:eastAsia="Times New Roman" w:hAnsi="Arial" w:cs="Arial"/>
          <w:sz w:val="20"/>
          <w:szCs w:val="20"/>
        </w:rPr>
        <w:t xml:space="preserve">A projekt környezeti hatásainak elemzése, illetve a létrehozott </w:t>
      </w:r>
      <w:r w:rsidR="002B7D65" w:rsidRPr="0046476E">
        <w:rPr>
          <w:rFonts w:ascii="Arial" w:eastAsia="Times New Roman" w:hAnsi="Arial" w:cs="Arial"/>
          <w:sz w:val="20"/>
          <w:szCs w:val="20"/>
        </w:rPr>
        <w:t>rakodási helyfoglalási rendszer</w:t>
      </w:r>
      <w:r w:rsidR="00F55774" w:rsidRPr="0046476E">
        <w:rPr>
          <w:rFonts w:ascii="Arial" w:eastAsia="Times New Roman" w:hAnsi="Arial" w:cs="Arial"/>
          <w:sz w:val="20"/>
          <w:szCs w:val="20"/>
        </w:rPr>
        <w:t>,</w:t>
      </w:r>
      <w:r w:rsidR="002B7D65" w:rsidRPr="0046476E">
        <w:rPr>
          <w:rFonts w:ascii="Arial" w:eastAsia="Times New Roman" w:hAnsi="Arial" w:cs="Arial"/>
          <w:sz w:val="20"/>
          <w:szCs w:val="20"/>
        </w:rPr>
        <w:t xml:space="preserve"> mint szolgáltatás </w:t>
      </w:r>
      <w:r w:rsidR="00B106D4" w:rsidRPr="0046476E">
        <w:rPr>
          <w:rFonts w:ascii="Arial" w:eastAsia="Times New Roman" w:hAnsi="Arial" w:cs="Arial"/>
          <w:sz w:val="20"/>
          <w:szCs w:val="20"/>
        </w:rPr>
        <w:t xml:space="preserve">bemutatása. A működtetéssel szemben elvárt </w:t>
      </w:r>
      <w:r w:rsidR="00A80110" w:rsidRPr="0046476E">
        <w:rPr>
          <w:rFonts w:ascii="Arial" w:eastAsia="Times New Roman" w:hAnsi="Arial" w:cs="Arial"/>
          <w:sz w:val="20"/>
          <w:szCs w:val="20"/>
        </w:rPr>
        <w:t xml:space="preserve">városi áru- és csomagszállítási ellátási láncra gyakorolt </w:t>
      </w:r>
      <w:r w:rsidR="00B106D4" w:rsidRPr="0046476E">
        <w:rPr>
          <w:rFonts w:ascii="Arial" w:eastAsia="Times New Roman" w:hAnsi="Arial" w:cs="Arial"/>
          <w:sz w:val="20"/>
          <w:szCs w:val="20"/>
        </w:rPr>
        <w:t>hatás objektív meghatározása. A</w:t>
      </w:r>
      <w:r w:rsidR="00B97878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B106D4" w:rsidRPr="0046476E">
        <w:rPr>
          <w:rFonts w:ascii="Arial" w:eastAsia="Times New Roman" w:hAnsi="Arial" w:cs="Arial"/>
          <w:sz w:val="20"/>
          <w:szCs w:val="20"/>
        </w:rPr>
        <w:t xml:space="preserve">jövőbeli </w:t>
      </w:r>
      <w:r w:rsidR="002B7D65" w:rsidRPr="0046476E">
        <w:rPr>
          <w:rFonts w:ascii="Arial" w:eastAsia="Times New Roman" w:hAnsi="Arial" w:cs="Arial"/>
          <w:sz w:val="20"/>
          <w:szCs w:val="20"/>
        </w:rPr>
        <w:t>volumennövelési, fel</w:t>
      </w:r>
      <w:r w:rsidR="00B106D4" w:rsidRPr="0046476E">
        <w:rPr>
          <w:rFonts w:ascii="Arial" w:eastAsia="Times New Roman" w:hAnsi="Arial" w:cs="Arial"/>
          <w:sz w:val="20"/>
          <w:szCs w:val="20"/>
        </w:rPr>
        <w:t>skálázási lehetőségek vizsgálata</w:t>
      </w:r>
      <w:r w:rsidR="002B7D65" w:rsidRPr="0046476E">
        <w:rPr>
          <w:rFonts w:ascii="Arial" w:eastAsia="Times New Roman" w:hAnsi="Arial" w:cs="Arial"/>
          <w:sz w:val="20"/>
          <w:szCs w:val="20"/>
        </w:rPr>
        <w:t xml:space="preserve"> a mintaprojekt tekintetében</w:t>
      </w:r>
      <w:r w:rsidR="00B106D4" w:rsidRPr="0046476E">
        <w:rPr>
          <w:rFonts w:ascii="Arial" w:eastAsia="Times New Roman" w:hAnsi="Arial" w:cs="Arial"/>
          <w:sz w:val="20"/>
          <w:szCs w:val="20"/>
        </w:rPr>
        <w:t>, az egész városra kiterjedő megvalósítási akcióterv elkészítése.</w:t>
      </w:r>
      <w:r w:rsidRPr="0046476E">
        <w:rPr>
          <w:rFonts w:ascii="Arial" w:eastAsia="Times New Roman" w:hAnsi="Arial" w:cs="Arial"/>
          <w:sz w:val="20"/>
          <w:szCs w:val="20"/>
        </w:rPr>
        <w:t xml:space="preserve"> </w:t>
      </w:r>
      <w:bookmarkStart w:id="13" w:name="_Hlk112160066"/>
      <w:bookmarkEnd w:id="12"/>
      <w:r w:rsidRPr="0046476E">
        <w:rPr>
          <w:rFonts w:ascii="Arial" w:eastAsia="Times New Roman" w:hAnsi="Arial" w:cs="Arial"/>
          <w:sz w:val="20"/>
          <w:szCs w:val="20"/>
        </w:rPr>
        <w:t xml:space="preserve">A </w:t>
      </w:r>
      <w:r w:rsidR="002B7D65" w:rsidRPr="0046476E">
        <w:rPr>
          <w:rFonts w:ascii="Arial" w:eastAsia="Times New Roman" w:hAnsi="Arial" w:cs="Arial"/>
          <w:sz w:val="20"/>
          <w:szCs w:val="20"/>
        </w:rPr>
        <w:t>rövidtávon elérhető legnagyobb hatásfokú siker</w:t>
      </w:r>
      <w:r w:rsidR="002B7D65" w:rsidRPr="0046476E" w:rsidDel="002B7D65">
        <w:rPr>
          <w:rFonts w:ascii="Arial" w:eastAsia="Times New Roman" w:hAnsi="Arial" w:cs="Arial"/>
          <w:sz w:val="20"/>
          <w:szCs w:val="20"/>
        </w:rPr>
        <w:t xml:space="preserve"> </w:t>
      </w:r>
      <w:r w:rsidRPr="0046476E">
        <w:rPr>
          <w:rFonts w:ascii="Arial" w:eastAsia="Times New Roman" w:hAnsi="Arial" w:cs="Arial"/>
          <w:sz w:val="20"/>
          <w:szCs w:val="20"/>
        </w:rPr>
        <w:t>és a hosszútávú</w:t>
      </w:r>
      <w:r w:rsidR="002B7D65" w:rsidRPr="0046476E">
        <w:rPr>
          <w:rFonts w:ascii="Arial" w:eastAsia="Times New Roman" w:hAnsi="Arial" w:cs="Arial"/>
          <w:sz w:val="20"/>
          <w:szCs w:val="20"/>
        </w:rPr>
        <w:t xml:space="preserve">, </w:t>
      </w:r>
      <w:r w:rsidRPr="0046476E">
        <w:rPr>
          <w:rFonts w:ascii="Arial" w:eastAsia="Times New Roman" w:hAnsi="Arial" w:cs="Arial"/>
          <w:sz w:val="20"/>
          <w:szCs w:val="20"/>
        </w:rPr>
        <w:t>nagy hatásfokú siker elérésének elemzése.</w:t>
      </w:r>
    </w:p>
    <w:bookmarkEnd w:id="13"/>
    <w:p w14:paraId="0C86E200" w14:textId="31220896" w:rsidR="007B3366" w:rsidRPr="0046476E" w:rsidRDefault="007B3366" w:rsidP="00390D71">
      <w:pPr>
        <w:pStyle w:val="Listaszerbekezds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i) </w:t>
      </w:r>
      <w:r w:rsidRPr="0046476E">
        <w:rPr>
          <w:rFonts w:ascii="Arial" w:eastAsia="Times New Roman" w:hAnsi="Arial" w:cs="Arial"/>
          <w:sz w:val="20"/>
          <w:szCs w:val="20"/>
        </w:rPr>
        <w:t>Kockázatelemzés</w:t>
      </w:r>
      <w:r w:rsidR="002B7D65" w:rsidRPr="0046476E">
        <w:rPr>
          <w:rFonts w:ascii="Arial" w:eastAsia="Times New Roman" w:hAnsi="Arial" w:cs="Arial"/>
          <w:sz w:val="20"/>
          <w:szCs w:val="20"/>
        </w:rPr>
        <w:t>, különösen tekintettel a társadalmi, gazdasági, környezeti kockázatokra.</w:t>
      </w:r>
    </w:p>
    <w:p w14:paraId="06C5D104" w14:textId="77777777" w:rsidR="00D033EF" w:rsidRPr="0046476E" w:rsidRDefault="00D033EF" w:rsidP="00390D71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C73E4E" w14:textId="34DC7A15" w:rsidR="009D7B90" w:rsidRPr="0046476E" w:rsidRDefault="00B35396" w:rsidP="00390D71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3.2.2. </w:t>
      </w:r>
      <w:bookmarkStart w:id="14" w:name="_Hlk112139845"/>
      <w:r w:rsidR="00B106D4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Javaslat elkészítése </w:t>
      </w:r>
      <w:r w:rsidR="00725816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a </w:t>
      </w:r>
      <w:r w:rsidR="00526ED8" w:rsidRPr="0046476E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="00725816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akodási helyfoglalási rendszer </w:t>
      </w:r>
      <w:r w:rsidR="00841B64" w:rsidRPr="0046476E">
        <w:rPr>
          <w:rFonts w:ascii="Arial" w:eastAsia="Times New Roman" w:hAnsi="Arial" w:cs="Arial"/>
          <w:b/>
          <w:bCs/>
          <w:sz w:val="20"/>
          <w:szCs w:val="20"/>
        </w:rPr>
        <w:t>online felületére (weblap vagy applikáció)</w:t>
      </w:r>
      <w:r w:rsidR="006D1AF5" w:rsidRPr="0046476E">
        <w:rPr>
          <w:rFonts w:ascii="Arial" w:eastAsia="Times New Roman" w:hAnsi="Arial" w:cs="Arial"/>
          <w:b/>
          <w:bCs/>
          <w:sz w:val="20"/>
          <w:szCs w:val="20"/>
        </w:rPr>
        <w:t>, t</w:t>
      </w:r>
      <w:r w:rsidR="00841B64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ovábbá a </w:t>
      </w:r>
      <w:r w:rsidR="00915693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mintaprojekt </w:t>
      </w:r>
      <w:r w:rsidR="00B106D4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üzemszerű működéshez tartozó informatikai rendszer </w:t>
      </w:r>
      <w:r w:rsidR="008E3325" w:rsidRPr="0046476E">
        <w:rPr>
          <w:rFonts w:ascii="Arial" w:eastAsia="Times New Roman" w:hAnsi="Arial" w:cs="Arial"/>
          <w:b/>
          <w:bCs/>
          <w:sz w:val="20"/>
          <w:szCs w:val="20"/>
        </w:rPr>
        <w:t>felépítésének</w:t>
      </w:r>
      <w:r w:rsidR="00B106D4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 tartalmi követelményeinek kialakítására</w:t>
      </w:r>
      <w:r w:rsidR="00526ED8" w:rsidRPr="0046476E">
        <w:rPr>
          <w:rFonts w:ascii="Arial" w:eastAsia="Times New Roman" w:hAnsi="Arial" w:cs="Arial"/>
          <w:b/>
          <w:bCs/>
          <w:sz w:val="20"/>
          <w:szCs w:val="20"/>
        </w:rPr>
        <w:t>, figyelemmel a</w:t>
      </w:r>
      <w:r w:rsidR="009D7B90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 fővárosi rakodóhelyek online térképen történő megjelenítés</w:t>
      </w:r>
      <w:r w:rsidR="00526ED8" w:rsidRPr="0046476E">
        <w:rPr>
          <w:rFonts w:ascii="Arial" w:eastAsia="Times New Roman" w:hAnsi="Arial" w:cs="Arial"/>
          <w:b/>
          <w:bCs/>
          <w:sz w:val="20"/>
          <w:szCs w:val="20"/>
        </w:rPr>
        <w:t>ének</w:t>
      </w:r>
      <w:r w:rsidR="009D7B90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 és publikálás</w:t>
      </w:r>
      <w:r w:rsidR="00526ED8" w:rsidRPr="0046476E">
        <w:rPr>
          <w:rFonts w:ascii="Arial" w:eastAsia="Times New Roman" w:hAnsi="Arial" w:cs="Arial"/>
          <w:b/>
          <w:bCs/>
          <w:sz w:val="20"/>
          <w:szCs w:val="20"/>
        </w:rPr>
        <w:t>ának szándékára</w:t>
      </w:r>
      <w:r w:rsidR="009D7B90" w:rsidRPr="0046476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bookmarkEnd w:id="14"/>
    <w:p w14:paraId="7D96449B" w14:textId="08D2E154" w:rsidR="00AC2CDE" w:rsidRPr="0046476E" w:rsidRDefault="00AC2CDE" w:rsidP="00390D71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F3C27F" w14:textId="71CB14D0" w:rsidR="00461CB5" w:rsidRPr="0046476E" w:rsidRDefault="00B35396" w:rsidP="00390D71">
      <w:pPr>
        <w:tabs>
          <w:tab w:val="left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3.2.3. </w:t>
      </w:r>
      <w:bookmarkStart w:id="15" w:name="_Hlk112139814"/>
      <w:r w:rsidR="00B106D4" w:rsidRPr="0046476E">
        <w:rPr>
          <w:rFonts w:ascii="Arial" w:eastAsia="Times New Roman" w:hAnsi="Arial" w:cs="Arial"/>
          <w:b/>
          <w:bCs/>
          <w:sz w:val="20"/>
          <w:szCs w:val="20"/>
        </w:rPr>
        <w:t>Kommunikáció</w:t>
      </w:r>
      <w:r w:rsidR="00461CB5" w:rsidRPr="0046476E">
        <w:rPr>
          <w:rFonts w:ascii="Arial" w:eastAsia="Times New Roman" w:hAnsi="Arial" w:cs="Arial"/>
          <w:b/>
          <w:bCs/>
          <w:sz w:val="20"/>
          <w:szCs w:val="20"/>
        </w:rPr>
        <w:t>s feladatok</w:t>
      </w:r>
    </w:p>
    <w:p w14:paraId="4126B93C" w14:textId="16EA76D0" w:rsidR="00782944" w:rsidRPr="0046476E" w:rsidRDefault="00461CB5" w:rsidP="00390D71">
      <w:pPr>
        <w:tabs>
          <w:tab w:val="left" w:pos="1134"/>
        </w:tabs>
        <w:spacing w:after="0" w:line="240" w:lineRule="auto"/>
        <w:ind w:left="1418"/>
        <w:jc w:val="both"/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a) </w:t>
      </w:r>
      <w:r w:rsidRPr="0046476E">
        <w:rPr>
          <w:rFonts w:ascii="Arial" w:eastAsia="Times New Roman" w:hAnsi="Arial" w:cs="Arial"/>
          <w:sz w:val="20"/>
          <w:szCs w:val="20"/>
        </w:rPr>
        <w:t>kommunikációs</w:t>
      </w:r>
      <w:r w:rsidR="00B106D4" w:rsidRPr="0046476E">
        <w:rPr>
          <w:rFonts w:ascii="Arial" w:eastAsia="Times New Roman" w:hAnsi="Arial" w:cs="Arial"/>
          <w:sz w:val="20"/>
          <w:szCs w:val="20"/>
        </w:rPr>
        <w:t xml:space="preserve"> terv kidolgozása:</w:t>
      </w:r>
      <w:r w:rsidR="00B106D4" w:rsidRPr="0046476E">
        <w:t xml:space="preserve"> </w:t>
      </w:r>
      <w:r w:rsidR="00B106D4" w:rsidRPr="0046476E">
        <w:rPr>
          <w:rFonts w:ascii="Arial" w:eastAsia="Times New Roman" w:hAnsi="Arial" w:cs="Arial"/>
          <w:sz w:val="20"/>
          <w:szCs w:val="20"/>
        </w:rPr>
        <w:t xml:space="preserve">a mintaprojekt kommunikációjának előkészítése, amely kiterjed pl. a mintaprojekt célcsoportjának meghatározására, az elérésükhöz szükséges lépések bemutatására, a kommunikációs formák meghatározására. </w:t>
      </w:r>
      <w:r w:rsidR="008E3325" w:rsidRPr="0046476E">
        <w:rPr>
          <w:rFonts w:ascii="Arial" w:eastAsia="Times New Roman" w:hAnsi="Arial" w:cs="Arial"/>
          <w:sz w:val="20"/>
          <w:szCs w:val="20"/>
        </w:rPr>
        <w:t>A különböző célcsoportok</w:t>
      </w:r>
      <w:r w:rsidR="00B106D4" w:rsidRPr="0046476E">
        <w:rPr>
          <w:rFonts w:ascii="Arial" w:eastAsia="Times New Roman" w:hAnsi="Arial" w:cs="Arial"/>
          <w:sz w:val="20"/>
          <w:szCs w:val="20"/>
        </w:rPr>
        <w:t xml:space="preserve"> felé történő kommunikáció lépéseinek meghatározása.</w:t>
      </w:r>
    </w:p>
    <w:bookmarkEnd w:id="15"/>
    <w:p w14:paraId="29152326" w14:textId="0ACF19BD" w:rsidR="00F91420" w:rsidRPr="0046476E" w:rsidRDefault="00461CB5" w:rsidP="00390D71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b) </w:t>
      </w:r>
      <w:bookmarkStart w:id="16" w:name="_Hlk112139956"/>
      <w:r w:rsidR="00722337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A </w:t>
      </w:r>
      <w:r w:rsidR="00843015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Vállalkozó feladata továbbá a </w:t>
      </w:r>
      <w:r w:rsidR="00722337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szerződés teljes </w:t>
      </w:r>
      <w:r w:rsidR="006D1AF5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időbeli hatálya </w:t>
      </w:r>
      <w:r w:rsidR="00722337" w:rsidRPr="0046476E">
        <w:rPr>
          <w:rFonts w:ascii="Arial" w:eastAsia="Times New Roman" w:hAnsi="Arial" w:cs="Arial"/>
          <w:b/>
          <w:bCs/>
          <w:sz w:val="20"/>
          <w:szCs w:val="20"/>
        </w:rPr>
        <w:t>alatt, a feladatok</w:t>
      </w:r>
      <w:r w:rsidR="00086BF0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 megvalósításához</w:t>
      </w:r>
      <w:r w:rsidR="00722337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 tartozó s</w:t>
      </w:r>
      <w:r w:rsidR="00782944" w:rsidRPr="0046476E">
        <w:rPr>
          <w:rFonts w:ascii="Arial" w:eastAsia="Times New Roman" w:hAnsi="Arial" w:cs="Arial"/>
          <w:b/>
          <w:bCs/>
          <w:sz w:val="20"/>
          <w:szCs w:val="20"/>
        </w:rPr>
        <w:t>zakmai egyeztetések szervezése és lebonyolítása az érintett</w:t>
      </w:r>
      <w:r w:rsidR="00843015" w:rsidRPr="0046476E">
        <w:rPr>
          <w:rFonts w:ascii="Arial" w:eastAsia="Times New Roman" w:hAnsi="Arial" w:cs="Arial"/>
          <w:b/>
          <w:bCs/>
          <w:sz w:val="20"/>
          <w:szCs w:val="20"/>
        </w:rPr>
        <w:t xml:space="preserve">ekkel </w:t>
      </w:r>
      <w:r w:rsidR="00843015" w:rsidRPr="0046476E">
        <w:rPr>
          <w:rFonts w:ascii="Arial" w:eastAsia="Times New Roman" w:hAnsi="Arial" w:cs="Arial"/>
          <w:bCs/>
          <w:sz w:val="20"/>
          <w:szCs w:val="20"/>
        </w:rPr>
        <w:t>(</w:t>
      </w:r>
      <w:r w:rsidR="00782944" w:rsidRPr="0046476E">
        <w:rPr>
          <w:rFonts w:ascii="Arial" w:eastAsia="Times New Roman" w:hAnsi="Arial" w:cs="Arial"/>
          <w:bCs/>
          <w:sz w:val="20"/>
          <w:szCs w:val="20"/>
        </w:rPr>
        <w:t>kerületi önkormányzatok</w:t>
      </w:r>
      <w:r w:rsidR="00843015" w:rsidRPr="0046476E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46653D" w:rsidRPr="0046476E">
        <w:rPr>
          <w:rFonts w:ascii="Arial" w:eastAsia="Times New Roman" w:hAnsi="Arial" w:cs="Arial"/>
          <w:bCs/>
          <w:sz w:val="20"/>
          <w:szCs w:val="20"/>
        </w:rPr>
        <w:t>szakmai érintettek, szolgáltatók, végfelhasználók stb.).</w:t>
      </w:r>
      <w:r w:rsidR="006D1AF5" w:rsidRPr="0046476E">
        <w:rPr>
          <w:rFonts w:ascii="Arial" w:eastAsia="Times New Roman" w:hAnsi="Arial" w:cs="Arial"/>
          <w:bCs/>
          <w:sz w:val="20"/>
          <w:szCs w:val="20"/>
        </w:rPr>
        <w:t xml:space="preserve"> </w:t>
      </w:r>
      <w:bookmarkEnd w:id="16"/>
      <w:r w:rsidR="006A33C5" w:rsidRPr="0046476E">
        <w:rPr>
          <w:rFonts w:ascii="Arial" w:eastAsia="Times New Roman" w:hAnsi="Arial" w:cs="Arial"/>
          <w:bCs/>
          <w:sz w:val="20"/>
          <w:szCs w:val="20"/>
        </w:rPr>
        <w:t xml:space="preserve">Megrendelő biztosítja a heti 1 konzultációs lehetőséget a </w:t>
      </w:r>
      <w:r w:rsidR="00E54092" w:rsidRPr="0046476E">
        <w:rPr>
          <w:rFonts w:ascii="Arial" w:eastAsia="Times New Roman" w:hAnsi="Arial" w:cs="Arial"/>
          <w:bCs/>
          <w:sz w:val="20"/>
          <w:szCs w:val="20"/>
        </w:rPr>
        <w:t>BKK Budapesti Közlekedési Központ Zártkörűen Működő Részvénytársasággal</w:t>
      </w:r>
      <w:r w:rsidR="006A33C5" w:rsidRPr="0046476E"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14:paraId="6BC04999" w14:textId="35ECBB72" w:rsidR="00461CB5" w:rsidRPr="0046476E" w:rsidRDefault="00461CB5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6FE6E6C1" w14:textId="66DD92CE" w:rsidR="00D66FE0" w:rsidRPr="0046476E" w:rsidRDefault="00481621" w:rsidP="00390D7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46476E">
        <w:rPr>
          <w:rFonts w:ascii="Arial" w:eastAsia="Times New Roman" w:hAnsi="Arial" w:cs="Arial"/>
          <w:b/>
          <w:bCs/>
          <w:sz w:val="20"/>
          <w:szCs w:val="20"/>
          <w:u w:val="single"/>
        </w:rPr>
        <w:lastRenderedPageBreak/>
        <w:t>4</w:t>
      </w:r>
      <w:r w:rsidR="00854A05" w:rsidRPr="0046476E">
        <w:rPr>
          <w:rFonts w:ascii="Arial" w:eastAsia="Times New Roman" w:hAnsi="Arial" w:cs="Arial"/>
          <w:b/>
          <w:bCs/>
          <w:sz w:val="20"/>
          <w:szCs w:val="20"/>
          <w:u w:val="single"/>
        </w:rPr>
        <w:t>. EREDMÉNYTERMÉKEK ÉS ÜTEMEZÉS</w:t>
      </w:r>
      <w:r w:rsidR="000A51AE" w:rsidRPr="0046476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</w:p>
    <w:p w14:paraId="1D5D0656" w14:textId="14C8D7FA" w:rsidR="00713043" w:rsidRPr="0046476E" w:rsidRDefault="00713043" w:rsidP="00390D71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7E677A53" w14:textId="77777777" w:rsidR="00461CB5" w:rsidRPr="0046476E" w:rsidRDefault="00461CB5" w:rsidP="00461C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>A Projekt keretében már előzetesen összegyűjtésre került dokumentumok megosztásra kerülnek (1.sz. és 2.sz. melléklet). Amennyiben a Vállalkozónak a Megrendelő részéről további, a Megrendelő birtokában lévő dokumentációra, adatra van szüksége, igényét a Megrendelő felé köteles jelezni a rendszeres egyeztetések alkalmával.</w:t>
      </w:r>
    </w:p>
    <w:p w14:paraId="54F96368" w14:textId="77777777" w:rsidR="00461CB5" w:rsidRPr="0046476E" w:rsidRDefault="00461CB5" w:rsidP="00461C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2AB273E" w14:textId="74244A16" w:rsidR="00713043" w:rsidRPr="0046476E" w:rsidRDefault="006D1AF5" w:rsidP="00390D7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 xml:space="preserve">Vállalkozó feladata egy megvalósíthatósági </w:t>
      </w:r>
      <w:r w:rsidR="00713043" w:rsidRPr="0046476E">
        <w:rPr>
          <w:rFonts w:ascii="Arial" w:eastAsia="Times New Roman" w:hAnsi="Arial" w:cs="Arial"/>
          <w:sz w:val="20"/>
          <w:szCs w:val="20"/>
        </w:rPr>
        <w:t>tanulmány készítés</w:t>
      </w:r>
      <w:r w:rsidR="00870633" w:rsidRPr="0046476E">
        <w:rPr>
          <w:rFonts w:ascii="Arial" w:eastAsia="Times New Roman" w:hAnsi="Arial" w:cs="Arial"/>
          <w:sz w:val="20"/>
          <w:szCs w:val="20"/>
        </w:rPr>
        <w:t>e</w:t>
      </w:r>
      <w:r w:rsidR="00713043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Pr="0046476E">
        <w:rPr>
          <w:rFonts w:ascii="Arial" w:eastAsia="Times New Roman" w:hAnsi="Arial" w:cs="Arial"/>
          <w:sz w:val="20"/>
          <w:szCs w:val="20"/>
        </w:rPr>
        <w:t>.</w:t>
      </w:r>
      <w:r w:rsidR="00713043" w:rsidRPr="0046476E">
        <w:rPr>
          <w:rFonts w:ascii="Arial" w:eastAsia="Times New Roman" w:hAnsi="Arial" w:cs="Arial"/>
          <w:sz w:val="20"/>
          <w:szCs w:val="20"/>
        </w:rPr>
        <w:t xml:space="preserve">pdf </w:t>
      </w:r>
      <w:r w:rsidRPr="0046476E">
        <w:rPr>
          <w:rFonts w:ascii="Arial" w:eastAsia="Times New Roman" w:hAnsi="Arial" w:cs="Arial"/>
          <w:sz w:val="20"/>
          <w:szCs w:val="20"/>
        </w:rPr>
        <w:t xml:space="preserve">kiterjesztésű </w:t>
      </w:r>
      <w:r w:rsidR="00713043" w:rsidRPr="0046476E">
        <w:rPr>
          <w:rFonts w:ascii="Arial" w:eastAsia="Times New Roman" w:hAnsi="Arial" w:cs="Arial"/>
          <w:sz w:val="20"/>
          <w:szCs w:val="20"/>
        </w:rPr>
        <w:t>és szerkeszthető formában (</w:t>
      </w:r>
      <w:r w:rsidRPr="0046476E">
        <w:rPr>
          <w:rFonts w:ascii="Arial" w:eastAsia="Times New Roman" w:hAnsi="Arial" w:cs="Arial"/>
          <w:sz w:val="20"/>
          <w:szCs w:val="20"/>
        </w:rPr>
        <w:t>MS W</w:t>
      </w:r>
      <w:r w:rsidR="00713043" w:rsidRPr="0046476E">
        <w:rPr>
          <w:rFonts w:ascii="Arial" w:eastAsia="Times New Roman" w:hAnsi="Arial" w:cs="Arial"/>
          <w:sz w:val="20"/>
          <w:szCs w:val="20"/>
        </w:rPr>
        <w:t xml:space="preserve">ord, </w:t>
      </w:r>
      <w:r w:rsidRPr="0046476E">
        <w:rPr>
          <w:rFonts w:ascii="Arial" w:eastAsia="Times New Roman" w:hAnsi="Arial" w:cs="Arial"/>
          <w:sz w:val="20"/>
          <w:szCs w:val="20"/>
        </w:rPr>
        <w:t>MS E</w:t>
      </w:r>
      <w:r w:rsidR="00713043" w:rsidRPr="0046476E">
        <w:rPr>
          <w:rFonts w:ascii="Arial" w:eastAsia="Times New Roman" w:hAnsi="Arial" w:cs="Arial"/>
          <w:sz w:val="20"/>
          <w:szCs w:val="20"/>
        </w:rPr>
        <w:t>xcel)</w:t>
      </w:r>
      <w:r w:rsidRPr="0046476E">
        <w:rPr>
          <w:rFonts w:ascii="Arial" w:eastAsia="Times New Roman" w:hAnsi="Arial" w:cs="Arial"/>
          <w:sz w:val="20"/>
          <w:szCs w:val="20"/>
        </w:rPr>
        <w:t xml:space="preserve"> egyaránt,</w:t>
      </w:r>
      <w:r w:rsidR="00713043" w:rsidRPr="0046476E">
        <w:rPr>
          <w:rFonts w:ascii="Arial" w:eastAsia="Times New Roman" w:hAnsi="Arial" w:cs="Arial"/>
          <w:sz w:val="20"/>
          <w:szCs w:val="20"/>
        </w:rPr>
        <w:t xml:space="preserve"> magyar és angol nyelven</w:t>
      </w:r>
      <w:r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Pr="0046476E">
        <w:rPr>
          <w:rFonts w:ascii="Arial" w:hAnsi="Arial" w:cs="Arial"/>
          <w:sz w:val="20"/>
          <w:szCs w:val="20"/>
        </w:rPr>
        <w:t xml:space="preserve">– legalább </w:t>
      </w:r>
      <w:r w:rsidR="00713043" w:rsidRPr="0046476E">
        <w:rPr>
          <w:rFonts w:ascii="Arial" w:hAnsi="Arial" w:cs="Arial"/>
          <w:sz w:val="20"/>
          <w:szCs w:val="20"/>
        </w:rPr>
        <w:t>120</w:t>
      </w:r>
      <w:r w:rsidRPr="0046476E">
        <w:rPr>
          <w:rFonts w:ascii="Arial" w:hAnsi="Arial" w:cs="Arial"/>
          <w:sz w:val="20"/>
          <w:szCs w:val="20"/>
        </w:rPr>
        <w:t xml:space="preserve"> (százhúsz)</w:t>
      </w:r>
      <w:r w:rsidR="00713043" w:rsidRPr="0046476E">
        <w:rPr>
          <w:rFonts w:ascii="Arial" w:hAnsi="Arial" w:cs="Arial"/>
          <w:sz w:val="20"/>
          <w:szCs w:val="20"/>
        </w:rPr>
        <w:t xml:space="preserve">, </w:t>
      </w:r>
      <w:r w:rsidRPr="0046476E">
        <w:rPr>
          <w:rFonts w:ascii="Arial" w:hAnsi="Arial" w:cs="Arial"/>
          <w:sz w:val="20"/>
          <w:szCs w:val="20"/>
        </w:rPr>
        <w:t xml:space="preserve">legfeljebb </w:t>
      </w:r>
      <w:r w:rsidR="00713043" w:rsidRPr="0046476E">
        <w:rPr>
          <w:rFonts w:ascii="Arial" w:hAnsi="Arial" w:cs="Arial"/>
          <w:sz w:val="20"/>
          <w:szCs w:val="20"/>
        </w:rPr>
        <w:t xml:space="preserve">170 </w:t>
      </w:r>
      <w:r w:rsidRPr="0046476E">
        <w:rPr>
          <w:rFonts w:ascii="Arial" w:hAnsi="Arial" w:cs="Arial"/>
          <w:sz w:val="20"/>
          <w:szCs w:val="20"/>
        </w:rPr>
        <w:t xml:space="preserve">(százhetven) A/4-es </w:t>
      </w:r>
      <w:r w:rsidR="00713043" w:rsidRPr="0046476E">
        <w:rPr>
          <w:rFonts w:ascii="Arial" w:hAnsi="Arial" w:cs="Arial"/>
          <w:sz w:val="20"/>
          <w:szCs w:val="20"/>
        </w:rPr>
        <w:t>oldal</w:t>
      </w:r>
      <w:r w:rsidRPr="0046476E">
        <w:rPr>
          <w:rFonts w:ascii="Arial" w:hAnsi="Arial" w:cs="Arial"/>
          <w:sz w:val="20"/>
          <w:szCs w:val="20"/>
        </w:rPr>
        <w:t xml:space="preserve"> terjedelemben –</w:t>
      </w:r>
      <w:r w:rsidR="002B7A02" w:rsidRPr="0046476E">
        <w:rPr>
          <w:rFonts w:ascii="Arial" w:hAnsi="Arial" w:cs="Arial"/>
          <w:sz w:val="20"/>
          <w:szCs w:val="20"/>
        </w:rPr>
        <w:t xml:space="preserve">, amelynek tartalmaznia kell </w:t>
      </w:r>
      <w:r w:rsidR="00713043" w:rsidRPr="0046476E">
        <w:rPr>
          <w:rFonts w:ascii="Arial" w:hAnsi="Arial" w:cs="Arial"/>
          <w:sz w:val="20"/>
          <w:szCs w:val="20"/>
        </w:rPr>
        <w:t>az alábbiak</w:t>
      </w:r>
      <w:r w:rsidR="002B7A02" w:rsidRPr="0046476E">
        <w:rPr>
          <w:rFonts w:ascii="Arial" w:hAnsi="Arial" w:cs="Arial"/>
          <w:sz w:val="20"/>
          <w:szCs w:val="20"/>
        </w:rPr>
        <w:t>at</w:t>
      </w:r>
      <w:r w:rsidR="00713043" w:rsidRPr="0046476E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31D84074" w14:textId="1433B101" w:rsidR="000A51AE" w:rsidRPr="0046476E" w:rsidRDefault="000A51AE" w:rsidP="00390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63F80A" w14:textId="7692823E" w:rsidR="002137C7" w:rsidRPr="0046476E" w:rsidRDefault="006D1AF5" w:rsidP="00390D7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>v</w:t>
      </w:r>
      <w:r w:rsidR="002137C7" w:rsidRPr="0046476E">
        <w:rPr>
          <w:rFonts w:ascii="Arial" w:eastAsia="Times New Roman" w:hAnsi="Arial" w:cs="Arial"/>
          <w:sz w:val="20"/>
          <w:szCs w:val="20"/>
        </w:rPr>
        <w:t xml:space="preserve">ezetői összefoglaló </w:t>
      </w:r>
      <w:r w:rsidRPr="0046476E">
        <w:rPr>
          <w:rFonts w:ascii="Arial" w:hAnsi="Arial" w:cs="Arial"/>
          <w:sz w:val="20"/>
          <w:szCs w:val="20"/>
        </w:rPr>
        <w:t xml:space="preserve">legfeljebb </w:t>
      </w:r>
      <w:r w:rsidR="00427E6A" w:rsidRPr="0046476E">
        <w:rPr>
          <w:rFonts w:ascii="Arial" w:hAnsi="Arial" w:cs="Arial"/>
          <w:sz w:val="20"/>
          <w:szCs w:val="20"/>
        </w:rPr>
        <w:t xml:space="preserve">10 </w:t>
      </w:r>
      <w:r w:rsidRPr="0046476E">
        <w:rPr>
          <w:rFonts w:ascii="Arial" w:hAnsi="Arial" w:cs="Arial"/>
          <w:sz w:val="20"/>
          <w:szCs w:val="20"/>
        </w:rPr>
        <w:t xml:space="preserve">(tíz) A/4-es </w:t>
      </w:r>
      <w:r w:rsidR="00427E6A" w:rsidRPr="0046476E">
        <w:rPr>
          <w:rFonts w:ascii="Arial" w:hAnsi="Arial" w:cs="Arial"/>
          <w:sz w:val="20"/>
          <w:szCs w:val="20"/>
        </w:rPr>
        <w:t>oldal terjedelemben</w:t>
      </w:r>
      <w:r w:rsidR="00427E6A" w:rsidRPr="0046476E">
        <w:rPr>
          <w:rFonts w:ascii="Arial" w:eastAsia="Times New Roman" w:hAnsi="Arial" w:cs="Arial"/>
          <w:sz w:val="20"/>
          <w:szCs w:val="20"/>
        </w:rPr>
        <w:t xml:space="preserve">, </w:t>
      </w:r>
      <w:r w:rsidR="002137C7" w:rsidRPr="0046476E">
        <w:rPr>
          <w:rFonts w:ascii="Arial" w:eastAsia="Times New Roman" w:hAnsi="Arial" w:cs="Arial"/>
          <w:sz w:val="20"/>
          <w:szCs w:val="20"/>
        </w:rPr>
        <w:t>angol és magyar nyelven</w:t>
      </w:r>
      <w:r w:rsidR="00FB3F6F" w:rsidRPr="0046476E">
        <w:rPr>
          <w:rFonts w:ascii="Arial" w:eastAsia="Times New Roman" w:hAnsi="Arial" w:cs="Arial"/>
          <w:sz w:val="20"/>
          <w:szCs w:val="20"/>
        </w:rPr>
        <w:t xml:space="preserve"> egyaránt</w:t>
      </w:r>
    </w:p>
    <w:p w14:paraId="502D7995" w14:textId="597568B5" w:rsidR="000A51AE" w:rsidRPr="0046476E" w:rsidRDefault="006D1AF5" w:rsidP="00390D7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>r</w:t>
      </w:r>
      <w:r w:rsidR="000A51AE" w:rsidRPr="0046476E">
        <w:rPr>
          <w:rFonts w:ascii="Arial" w:eastAsia="Times New Roman" w:hAnsi="Arial" w:cs="Arial"/>
          <w:sz w:val="20"/>
          <w:szCs w:val="20"/>
        </w:rPr>
        <w:t>észletes módszertan (benchmark, kérdőívek, interjúk kérdéseit is bel</w:t>
      </w:r>
      <w:r w:rsidR="00724AC4" w:rsidRPr="0046476E">
        <w:rPr>
          <w:rFonts w:ascii="Arial" w:eastAsia="Times New Roman" w:hAnsi="Arial" w:cs="Arial"/>
          <w:sz w:val="20"/>
          <w:szCs w:val="20"/>
        </w:rPr>
        <w:t>e</w:t>
      </w:r>
      <w:r w:rsidR="000A51AE" w:rsidRPr="0046476E">
        <w:rPr>
          <w:rFonts w:ascii="Arial" w:eastAsia="Times New Roman" w:hAnsi="Arial" w:cs="Arial"/>
          <w:sz w:val="20"/>
          <w:szCs w:val="20"/>
        </w:rPr>
        <w:t xml:space="preserve">értve) </w:t>
      </w:r>
      <w:r w:rsidR="002137C7" w:rsidRPr="0046476E">
        <w:rPr>
          <w:rFonts w:ascii="Arial" w:eastAsia="Times New Roman" w:hAnsi="Arial" w:cs="Arial"/>
          <w:sz w:val="20"/>
          <w:szCs w:val="20"/>
        </w:rPr>
        <w:t>–</w:t>
      </w:r>
      <w:r w:rsidRPr="0046476E">
        <w:rPr>
          <w:rFonts w:ascii="Arial" w:eastAsia="Times New Roman" w:hAnsi="Arial" w:cs="Arial"/>
          <w:sz w:val="20"/>
          <w:szCs w:val="20"/>
        </w:rPr>
        <w:t xml:space="preserve"> legfeljebb</w:t>
      </w:r>
      <w:r w:rsidR="00F91420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427E6A" w:rsidRPr="0046476E">
        <w:rPr>
          <w:rFonts w:ascii="Arial" w:eastAsia="Times New Roman" w:hAnsi="Arial" w:cs="Arial"/>
          <w:sz w:val="20"/>
          <w:szCs w:val="20"/>
        </w:rPr>
        <w:t xml:space="preserve">20 </w:t>
      </w:r>
      <w:r w:rsidRPr="0046476E">
        <w:rPr>
          <w:rFonts w:ascii="Arial" w:eastAsia="Times New Roman" w:hAnsi="Arial" w:cs="Arial"/>
          <w:sz w:val="20"/>
          <w:szCs w:val="20"/>
        </w:rPr>
        <w:t>(húsz) A/</w:t>
      </w:r>
      <w:r w:rsidR="00FB3F6F" w:rsidRPr="0046476E">
        <w:rPr>
          <w:rFonts w:ascii="Arial" w:eastAsia="Times New Roman" w:hAnsi="Arial" w:cs="Arial"/>
          <w:sz w:val="20"/>
          <w:szCs w:val="20"/>
        </w:rPr>
        <w:t>4</w:t>
      </w:r>
      <w:r w:rsidRPr="0046476E">
        <w:rPr>
          <w:rFonts w:ascii="Arial" w:eastAsia="Times New Roman" w:hAnsi="Arial" w:cs="Arial"/>
          <w:sz w:val="20"/>
          <w:szCs w:val="20"/>
        </w:rPr>
        <w:t xml:space="preserve">-es </w:t>
      </w:r>
      <w:r w:rsidR="00427E6A" w:rsidRPr="0046476E">
        <w:rPr>
          <w:rFonts w:ascii="Arial" w:eastAsia="Times New Roman" w:hAnsi="Arial" w:cs="Arial"/>
          <w:sz w:val="20"/>
          <w:szCs w:val="20"/>
        </w:rPr>
        <w:t>oldal</w:t>
      </w:r>
      <w:r w:rsidR="000A51AE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2137C7" w:rsidRPr="0046476E">
        <w:rPr>
          <w:rFonts w:ascii="Arial" w:eastAsia="Times New Roman" w:hAnsi="Arial" w:cs="Arial"/>
          <w:sz w:val="20"/>
          <w:szCs w:val="20"/>
        </w:rPr>
        <w:t>magyar nyelven</w:t>
      </w:r>
      <w:r w:rsidR="00FE2457" w:rsidRPr="0046476E">
        <w:rPr>
          <w:rFonts w:ascii="Arial" w:eastAsia="Times New Roman" w:hAnsi="Arial" w:cs="Arial"/>
          <w:sz w:val="20"/>
          <w:szCs w:val="20"/>
        </w:rPr>
        <w:t>, szerkeszthető formában (</w:t>
      </w:r>
      <w:r w:rsidR="002B7A02" w:rsidRPr="0046476E">
        <w:rPr>
          <w:rFonts w:ascii="Arial" w:eastAsia="Times New Roman" w:hAnsi="Arial" w:cs="Arial"/>
          <w:sz w:val="20"/>
          <w:szCs w:val="20"/>
        </w:rPr>
        <w:t>MS W</w:t>
      </w:r>
      <w:r w:rsidR="00FE2457" w:rsidRPr="0046476E">
        <w:rPr>
          <w:rFonts w:ascii="Arial" w:eastAsia="Times New Roman" w:hAnsi="Arial" w:cs="Arial"/>
          <w:sz w:val="20"/>
          <w:szCs w:val="20"/>
        </w:rPr>
        <w:t xml:space="preserve">ord, </w:t>
      </w:r>
      <w:r w:rsidR="00427E6A" w:rsidRPr="0046476E">
        <w:rPr>
          <w:rFonts w:ascii="Arial" w:eastAsia="Times New Roman" w:hAnsi="Arial" w:cs="Arial"/>
          <w:sz w:val="20"/>
          <w:szCs w:val="20"/>
        </w:rPr>
        <w:t xml:space="preserve">illetve a hozzá tartozó </w:t>
      </w:r>
      <w:r w:rsidR="002B7A02" w:rsidRPr="0046476E">
        <w:rPr>
          <w:rFonts w:ascii="Arial" w:eastAsia="Times New Roman" w:hAnsi="Arial" w:cs="Arial"/>
          <w:sz w:val="20"/>
          <w:szCs w:val="20"/>
        </w:rPr>
        <w:t>MS E</w:t>
      </w:r>
      <w:r w:rsidR="00FE2457" w:rsidRPr="0046476E">
        <w:rPr>
          <w:rFonts w:ascii="Arial" w:eastAsia="Times New Roman" w:hAnsi="Arial" w:cs="Arial"/>
          <w:sz w:val="20"/>
          <w:szCs w:val="20"/>
        </w:rPr>
        <w:t>xcel</w:t>
      </w:r>
      <w:r w:rsidR="002B7A02" w:rsidRPr="0046476E">
        <w:rPr>
          <w:rFonts w:ascii="Arial" w:eastAsia="Times New Roman" w:hAnsi="Arial" w:cs="Arial"/>
          <w:sz w:val="20"/>
          <w:szCs w:val="20"/>
        </w:rPr>
        <w:t xml:space="preserve"> formátumban</w:t>
      </w:r>
      <w:r w:rsidR="00FE2457" w:rsidRPr="0046476E">
        <w:rPr>
          <w:rFonts w:ascii="Arial" w:eastAsia="Times New Roman" w:hAnsi="Arial" w:cs="Arial"/>
          <w:sz w:val="20"/>
          <w:szCs w:val="20"/>
        </w:rPr>
        <w:t>)</w:t>
      </w:r>
    </w:p>
    <w:p w14:paraId="7B9E21FE" w14:textId="00BD17ED" w:rsidR="000A51AE" w:rsidRPr="0046476E" w:rsidRDefault="002B7A02" w:rsidP="00390D7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6476E">
        <w:rPr>
          <w:rFonts w:ascii="Arial" w:eastAsia="Times New Roman" w:hAnsi="Arial" w:cs="Arial"/>
          <w:sz w:val="20"/>
          <w:szCs w:val="20"/>
        </w:rPr>
        <w:t>h</w:t>
      </w:r>
      <w:r w:rsidR="000A51AE" w:rsidRPr="0046476E">
        <w:rPr>
          <w:rFonts w:ascii="Arial" w:eastAsia="Times New Roman" w:hAnsi="Arial" w:cs="Arial"/>
          <w:sz w:val="20"/>
          <w:szCs w:val="20"/>
        </w:rPr>
        <w:t xml:space="preserve">elyzetértékelés (a felmérések eredményeit is beleértve) </w:t>
      </w:r>
      <w:r w:rsidR="002137C7" w:rsidRPr="0046476E">
        <w:rPr>
          <w:rFonts w:ascii="Arial" w:eastAsia="Times New Roman" w:hAnsi="Arial" w:cs="Arial"/>
          <w:sz w:val="20"/>
          <w:szCs w:val="20"/>
        </w:rPr>
        <w:t>–</w:t>
      </w:r>
      <w:r w:rsidR="000A51AE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FB3F6F" w:rsidRPr="0046476E">
        <w:rPr>
          <w:rFonts w:ascii="Arial" w:eastAsia="Times New Roman" w:hAnsi="Arial" w:cs="Arial"/>
          <w:sz w:val="20"/>
          <w:szCs w:val="20"/>
        </w:rPr>
        <w:t xml:space="preserve">legfeljebb 20 (húsz) A/4-es </w:t>
      </w:r>
      <w:r w:rsidR="00310414" w:rsidRPr="0046476E">
        <w:rPr>
          <w:rFonts w:ascii="Arial" w:eastAsia="Times New Roman" w:hAnsi="Arial" w:cs="Arial"/>
          <w:sz w:val="20"/>
          <w:szCs w:val="20"/>
        </w:rPr>
        <w:t xml:space="preserve">oldal </w:t>
      </w:r>
      <w:r w:rsidR="002137C7" w:rsidRPr="0046476E">
        <w:rPr>
          <w:rFonts w:ascii="Arial" w:eastAsia="Times New Roman" w:hAnsi="Arial" w:cs="Arial"/>
          <w:sz w:val="20"/>
          <w:szCs w:val="20"/>
        </w:rPr>
        <w:t>magyar nyelven</w:t>
      </w:r>
      <w:r w:rsidR="00FE2457" w:rsidRPr="0046476E">
        <w:rPr>
          <w:rFonts w:ascii="Arial" w:eastAsia="Times New Roman" w:hAnsi="Arial" w:cs="Arial"/>
          <w:sz w:val="20"/>
          <w:szCs w:val="20"/>
        </w:rPr>
        <w:t>, szerkeszthető formában (</w:t>
      </w:r>
      <w:r w:rsidR="00FB3F6F" w:rsidRPr="0046476E">
        <w:rPr>
          <w:rFonts w:ascii="Arial" w:eastAsia="Times New Roman" w:hAnsi="Arial" w:cs="Arial"/>
          <w:sz w:val="20"/>
          <w:szCs w:val="20"/>
        </w:rPr>
        <w:t>MS W</w:t>
      </w:r>
      <w:r w:rsidR="00FE2457" w:rsidRPr="0046476E">
        <w:rPr>
          <w:rFonts w:ascii="Arial" w:eastAsia="Times New Roman" w:hAnsi="Arial" w:cs="Arial"/>
          <w:sz w:val="20"/>
          <w:szCs w:val="20"/>
        </w:rPr>
        <w:t xml:space="preserve">ord, </w:t>
      </w:r>
      <w:r w:rsidR="00427E6A" w:rsidRPr="0046476E">
        <w:rPr>
          <w:rFonts w:ascii="Arial" w:eastAsia="Times New Roman" w:hAnsi="Arial" w:cs="Arial"/>
          <w:sz w:val="20"/>
          <w:szCs w:val="20"/>
        </w:rPr>
        <w:t xml:space="preserve">illetve a hozzá tartozó </w:t>
      </w:r>
      <w:r w:rsidR="00FB3F6F" w:rsidRPr="0046476E">
        <w:rPr>
          <w:rFonts w:ascii="Arial" w:eastAsia="Times New Roman" w:hAnsi="Arial" w:cs="Arial"/>
          <w:sz w:val="20"/>
          <w:szCs w:val="20"/>
        </w:rPr>
        <w:t>MS E</w:t>
      </w:r>
      <w:r w:rsidR="00FE2457" w:rsidRPr="0046476E">
        <w:rPr>
          <w:rFonts w:ascii="Arial" w:eastAsia="Times New Roman" w:hAnsi="Arial" w:cs="Arial"/>
          <w:sz w:val="20"/>
          <w:szCs w:val="20"/>
        </w:rPr>
        <w:t>xcel</w:t>
      </w:r>
      <w:r w:rsidR="00FB3F6F" w:rsidRPr="0046476E">
        <w:rPr>
          <w:rFonts w:ascii="Arial" w:eastAsia="Times New Roman" w:hAnsi="Arial" w:cs="Arial"/>
          <w:sz w:val="20"/>
          <w:szCs w:val="20"/>
        </w:rPr>
        <w:t xml:space="preserve"> formátumban</w:t>
      </w:r>
      <w:r w:rsidR="00FE2457" w:rsidRPr="0046476E">
        <w:rPr>
          <w:rFonts w:ascii="Arial" w:eastAsia="Times New Roman" w:hAnsi="Arial" w:cs="Arial"/>
          <w:sz w:val="20"/>
          <w:szCs w:val="20"/>
        </w:rPr>
        <w:t>)</w:t>
      </w:r>
      <w:r w:rsidR="000A51AE" w:rsidRPr="0046476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B22939A" w14:textId="668E1547" w:rsidR="0025561C" w:rsidRPr="0046476E" w:rsidRDefault="00E66A6E" w:rsidP="00390D7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46476E">
        <w:rPr>
          <w:rFonts w:ascii="Arial" w:hAnsi="Arial" w:cs="Arial"/>
          <w:sz w:val="20"/>
          <w:szCs w:val="20"/>
        </w:rPr>
        <w:t>a mintaprojekt megvalósításához szükséges eszköz és szoftverbeszerzésre vonatkozó beszerzési dokumentáció</w:t>
      </w:r>
      <w:r w:rsidR="000A51AE" w:rsidRPr="0046476E">
        <w:rPr>
          <w:rFonts w:ascii="Arial" w:eastAsia="Times New Roman" w:hAnsi="Arial" w:cs="Arial"/>
          <w:sz w:val="20"/>
          <w:szCs w:val="20"/>
        </w:rPr>
        <w:t xml:space="preserve"> (</w:t>
      </w:r>
      <w:r w:rsidR="00FE2457" w:rsidRPr="0046476E">
        <w:rPr>
          <w:rFonts w:ascii="Arial" w:eastAsia="Times New Roman" w:hAnsi="Arial" w:cs="Arial"/>
          <w:sz w:val="20"/>
          <w:szCs w:val="20"/>
        </w:rPr>
        <w:t>intézkedési</w:t>
      </w:r>
      <w:r w:rsidR="000A51AE" w:rsidRPr="0046476E">
        <w:rPr>
          <w:rFonts w:ascii="Arial" w:eastAsia="Times New Roman" w:hAnsi="Arial" w:cs="Arial"/>
          <w:sz w:val="20"/>
          <w:szCs w:val="20"/>
        </w:rPr>
        <w:t xml:space="preserve"> tervet, költségvetést is beleértve) </w:t>
      </w:r>
      <w:r w:rsidR="002137C7" w:rsidRPr="0046476E">
        <w:rPr>
          <w:rFonts w:ascii="Arial" w:eastAsia="Times New Roman" w:hAnsi="Arial" w:cs="Arial"/>
          <w:sz w:val="20"/>
          <w:szCs w:val="20"/>
        </w:rPr>
        <w:t>–</w:t>
      </w:r>
      <w:r w:rsidR="00F91420" w:rsidRPr="0046476E">
        <w:rPr>
          <w:rFonts w:ascii="Arial" w:eastAsia="Times New Roman" w:hAnsi="Arial" w:cs="Arial"/>
          <w:sz w:val="20"/>
          <w:szCs w:val="20"/>
        </w:rPr>
        <w:t xml:space="preserve"> </w:t>
      </w:r>
      <w:r w:rsidR="00FB3F6F" w:rsidRPr="0046476E">
        <w:rPr>
          <w:rFonts w:ascii="Arial" w:eastAsia="Times New Roman" w:hAnsi="Arial" w:cs="Arial"/>
          <w:sz w:val="20"/>
          <w:szCs w:val="20"/>
        </w:rPr>
        <w:t xml:space="preserve">legfeljebb 80 (nyolcvan) A/4-es </w:t>
      </w:r>
      <w:r w:rsidR="00713043" w:rsidRPr="0046476E">
        <w:rPr>
          <w:rFonts w:ascii="Arial" w:eastAsia="Times New Roman" w:hAnsi="Arial" w:cs="Arial"/>
          <w:sz w:val="20"/>
          <w:szCs w:val="20"/>
        </w:rPr>
        <w:t xml:space="preserve">oldal </w:t>
      </w:r>
      <w:r w:rsidR="002137C7" w:rsidRPr="0046476E">
        <w:rPr>
          <w:rFonts w:ascii="Arial" w:eastAsia="Times New Roman" w:hAnsi="Arial" w:cs="Arial"/>
          <w:sz w:val="20"/>
          <w:szCs w:val="20"/>
        </w:rPr>
        <w:t>magyar nyelven</w:t>
      </w:r>
      <w:r w:rsidR="00FE2457" w:rsidRPr="0046476E">
        <w:rPr>
          <w:rFonts w:ascii="Arial" w:eastAsia="Times New Roman" w:hAnsi="Arial" w:cs="Arial"/>
          <w:sz w:val="20"/>
          <w:szCs w:val="20"/>
        </w:rPr>
        <w:t>, szerkeszthető formában (</w:t>
      </w:r>
      <w:r w:rsidR="00FB3F6F" w:rsidRPr="0046476E">
        <w:rPr>
          <w:rFonts w:ascii="Arial" w:eastAsia="Times New Roman" w:hAnsi="Arial" w:cs="Arial"/>
          <w:sz w:val="20"/>
          <w:szCs w:val="20"/>
        </w:rPr>
        <w:t>MS W</w:t>
      </w:r>
      <w:r w:rsidR="00FE2457" w:rsidRPr="0046476E">
        <w:rPr>
          <w:rFonts w:ascii="Arial" w:eastAsia="Times New Roman" w:hAnsi="Arial" w:cs="Arial"/>
          <w:sz w:val="20"/>
          <w:szCs w:val="20"/>
        </w:rPr>
        <w:t xml:space="preserve">ord, </w:t>
      </w:r>
      <w:r w:rsidR="00FB3F6F" w:rsidRPr="0046476E">
        <w:rPr>
          <w:rFonts w:ascii="Arial" w:eastAsia="Times New Roman" w:hAnsi="Arial" w:cs="Arial"/>
          <w:sz w:val="20"/>
          <w:szCs w:val="20"/>
        </w:rPr>
        <w:t>MS E</w:t>
      </w:r>
      <w:r w:rsidR="00FE2457" w:rsidRPr="0046476E">
        <w:rPr>
          <w:rFonts w:ascii="Arial" w:eastAsia="Times New Roman" w:hAnsi="Arial" w:cs="Arial"/>
          <w:sz w:val="20"/>
          <w:szCs w:val="20"/>
        </w:rPr>
        <w:t>xcel)</w:t>
      </w:r>
    </w:p>
    <w:p w14:paraId="581B7A39" w14:textId="77777777" w:rsidR="000143DC" w:rsidRPr="0046476E" w:rsidRDefault="000143DC" w:rsidP="00461CB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75A7A7D" w14:textId="480CEF3A" w:rsidR="0025561C" w:rsidRPr="0046476E" w:rsidRDefault="0025561C" w:rsidP="00390D7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 w:rsidRPr="0046476E">
        <w:rPr>
          <w:rFonts w:ascii="Arial" w:hAnsi="Arial" w:cs="Arial"/>
          <w:sz w:val="20"/>
          <w:szCs w:val="20"/>
        </w:rPr>
        <w:t xml:space="preserve">Vállalkozó a </w:t>
      </w:r>
      <w:r w:rsidR="00E54092" w:rsidRPr="0046476E">
        <w:rPr>
          <w:rFonts w:ascii="Arial" w:hAnsi="Arial" w:cs="Arial"/>
          <w:sz w:val="20"/>
          <w:szCs w:val="20"/>
        </w:rPr>
        <w:t>Tanulmány</w:t>
      </w:r>
      <w:r w:rsidRPr="0046476E">
        <w:rPr>
          <w:rFonts w:ascii="Arial" w:hAnsi="Arial" w:cs="Arial"/>
          <w:sz w:val="20"/>
          <w:szCs w:val="20"/>
        </w:rPr>
        <w:t xml:space="preserve"> leadását megelőzően Megrendelő kérésére vagy saját kezdeményezésére, legfeljebb hat alkalommal köteles Megrendelővel személyes konzultáción részt venni. A konzultációk időpontját Megrendelő és Vállalkozó azt megelőzően legalább 3 munkanappal, elektronikus úton egyeztetik egymással. </w:t>
      </w:r>
    </w:p>
    <w:p w14:paraId="0433C785" w14:textId="5179F017" w:rsidR="00FB3F6F" w:rsidRPr="0046476E" w:rsidRDefault="00FB3F6F" w:rsidP="00390D7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51CDFE65" w14:textId="77777777" w:rsidR="00143C9A" w:rsidRPr="0046476E" w:rsidRDefault="00143C9A" w:rsidP="00461C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6476E">
        <w:rPr>
          <w:rFonts w:ascii="Arial" w:hAnsi="Arial" w:cs="Arial"/>
          <w:b/>
          <w:bCs/>
          <w:sz w:val="20"/>
          <w:szCs w:val="20"/>
          <w:u w:val="single"/>
        </w:rPr>
        <w:t>5. TELJESÍTÉSI HATÁRIDŐ</w:t>
      </w:r>
    </w:p>
    <w:p w14:paraId="6EA8398C" w14:textId="77777777" w:rsidR="00143C9A" w:rsidRPr="0046476E" w:rsidRDefault="00143C9A" w:rsidP="00461C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AD58EA" w14:textId="77777777" w:rsidR="00E65FE2" w:rsidRDefault="00143C9A" w:rsidP="00461C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76E">
        <w:rPr>
          <w:rFonts w:ascii="Arial" w:hAnsi="Arial" w:cs="Arial"/>
          <w:sz w:val="20"/>
          <w:szCs w:val="20"/>
        </w:rPr>
        <w:t xml:space="preserve">5.1. </w:t>
      </w:r>
      <w:r w:rsidR="00E54092" w:rsidRPr="0046476E">
        <w:rPr>
          <w:rFonts w:ascii="Arial" w:hAnsi="Arial" w:cs="Arial"/>
          <w:sz w:val="20"/>
          <w:szCs w:val="20"/>
        </w:rPr>
        <w:t xml:space="preserve">Vállalkozó teljesítési határideje </w:t>
      </w:r>
      <w:r w:rsidRPr="0046476E">
        <w:rPr>
          <w:rFonts w:ascii="Arial" w:hAnsi="Arial" w:cs="Arial"/>
          <w:sz w:val="20"/>
          <w:szCs w:val="20"/>
        </w:rPr>
        <w:t xml:space="preserve">a 3.1. pontban meghatározott első mérföldkő tekintetében: </w:t>
      </w:r>
    </w:p>
    <w:p w14:paraId="090DA075" w14:textId="5D08B8FB" w:rsidR="00143C9A" w:rsidRPr="0046476E" w:rsidRDefault="00E54092" w:rsidP="00461CB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6476E">
        <w:rPr>
          <w:rFonts w:ascii="Arial" w:hAnsi="Arial" w:cs="Arial"/>
          <w:b/>
          <w:bCs/>
          <w:sz w:val="20"/>
          <w:szCs w:val="20"/>
        </w:rPr>
        <w:t>2023.</w:t>
      </w:r>
      <w:r w:rsidR="00A1658E" w:rsidRPr="0046476E">
        <w:rPr>
          <w:rFonts w:ascii="Arial" w:hAnsi="Arial" w:cs="Arial"/>
          <w:b/>
          <w:bCs/>
          <w:sz w:val="20"/>
          <w:szCs w:val="20"/>
        </w:rPr>
        <w:t xml:space="preserve"> március 31.</w:t>
      </w:r>
    </w:p>
    <w:p w14:paraId="7BAE8A44" w14:textId="71FB5E97" w:rsidR="00143C9A" w:rsidRPr="0046476E" w:rsidRDefault="00143C9A" w:rsidP="00461CB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368CBDA" w14:textId="79AB537D" w:rsidR="00143C9A" w:rsidRPr="0046476E" w:rsidRDefault="00143C9A" w:rsidP="00390D7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6476E">
        <w:rPr>
          <w:rFonts w:ascii="Arial" w:hAnsi="Arial" w:cs="Arial"/>
          <w:sz w:val="20"/>
          <w:szCs w:val="20"/>
        </w:rPr>
        <w:t xml:space="preserve">5.2. Vállalkozó teljesítési határideje a 3.2. pontban meghatározott második mérföldkő tekintetében: </w:t>
      </w:r>
      <w:r w:rsidRPr="0046476E">
        <w:rPr>
          <w:rFonts w:ascii="Arial" w:hAnsi="Arial" w:cs="Arial"/>
          <w:b/>
          <w:bCs/>
          <w:sz w:val="20"/>
          <w:szCs w:val="20"/>
        </w:rPr>
        <w:t>2023.</w:t>
      </w:r>
      <w:r w:rsidR="00A1658E" w:rsidRPr="0046476E">
        <w:rPr>
          <w:rFonts w:ascii="Arial" w:hAnsi="Arial" w:cs="Arial"/>
          <w:b/>
          <w:bCs/>
          <w:sz w:val="20"/>
          <w:szCs w:val="20"/>
        </w:rPr>
        <w:t xml:space="preserve"> május 12. </w:t>
      </w:r>
    </w:p>
    <w:p w14:paraId="431FCDAE" w14:textId="77777777" w:rsidR="00E54092" w:rsidRPr="0046476E" w:rsidRDefault="00E54092" w:rsidP="00390D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88C697" w14:textId="77777777" w:rsidR="00D66FE0" w:rsidRPr="0046476E" w:rsidRDefault="00D66FE0" w:rsidP="00390D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F1E0E8" w14:textId="1EEFF8F6" w:rsidR="00655446" w:rsidRPr="0046476E" w:rsidRDefault="00655446" w:rsidP="00390D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76E">
        <w:rPr>
          <w:rFonts w:ascii="Arial" w:hAnsi="Arial" w:cs="Arial"/>
          <w:sz w:val="20"/>
          <w:szCs w:val="20"/>
        </w:rPr>
        <w:t>Mellékletek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46476E" w:rsidRPr="0046476E" w14:paraId="10A5CF31" w14:textId="77777777" w:rsidTr="00390D71">
        <w:tc>
          <w:tcPr>
            <w:tcW w:w="2830" w:type="dxa"/>
          </w:tcPr>
          <w:p w14:paraId="3B381012" w14:textId="1668F5A0" w:rsidR="00E54092" w:rsidRPr="0046476E" w:rsidRDefault="00E54092" w:rsidP="00390D71">
            <w:pPr>
              <w:pStyle w:val="Listaszerbekezds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6476E">
              <w:rPr>
                <w:rFonts w:ascii="Arial" w:hAnsi="Arial" w:cs="Arial"/>
                <w:sz w:val="20"/>
                <w:szCs w:val="20"/>
              </w:rPr>
              <w:t xml:space="preserve">számú </w:t>
            </w:r>
            <w:r w:rsidR="00E54C29" w:rsidRPr="0046476E">
              <w:rPr>
                <w:rFonts w:ascii="Arial" w:hAnsi="Arial" w:cs="Arial"/>
                <w:sz w:val="20"/>
                <w:szCs w:val="20"/>
              </w:rPr>
              <w:t>függelék</w:t>
            </w:r>
          </w:p>
        </w:tc>
        <w:tc>
          <w:tcPr>
            <w:tcW w:w="6232" w:type="dxa"/>
          </w:tcPr>
          <w:p w14:paraId="70CD5794" w14:textId="7F599EAE" w:rsidR="00E54092" w:rsidRPr="0046476E" w:rsidRDefault="00E54092">
            <w:pPr>
              <w:rPr>
                <w:rFonts w:ascii="Arial" w:hAnsi="Arial" w:cs="Arial"/>
                <w:sz w:val="20"/>
                <w:szCs w:val="20"/>
              </w:rPr>
            </w:pPr>
            <w:r w:rsidRPr="0046476E">
              <w:rPr>
                <w:rFonts w:ascii="Arial" w:hAnsi="Arial" w:cs="Arial"/>
                <w:sz w:val="20"/>
                <w:szCs w:val="20"/>
              </w:rPr>
              <w:t xml:space="preserve">Lista a rakodási pontokról és a </w:t>
            </w:r>
            <w:proofErr w:type="spellStart"/>
            <w:r w:rsidRPr="0046476E">
              <w:rPr>
                <w:rFonts w:ascii="Arial" w:hAnsi="Arial" w:cs="Arial"/>
                <w:sz w:val="20"/>
                <w:szCs w:val="20"/>
              </w:rPr>
              <w:t>mikrokonszolidációs</w:t>
            </w:r>
            <w:proofErr w:type="spellEnd"/>
            <w:r w:rsidRPr="0046476E">
              <w:rPr>
                <w:rFonts w:ascii="Arial" w:hAnsi="Arial" w:cs="Arial"/>
                <w:sz w:val="20"/>
                <w:szCs w:val="20"/>
              </w:rPr>
              <w:t xml:space="preserve"> központokról</w:t>
            </w:r>
          </w:p>
        </w:tc>
      </w:tr>
      <w:tr w:rsidR="00E54092" w:rsidRPr="0046476E" w14:paraId="611EBD0E" w14:textId="77777777" w:rsidTr="00390D71">
        <w:tc>
          <w:tcPr>
            <w:tcW w:w="2830" w:type="dxa"/>
          </w:tcPr>
          <w:p w14:paraId="440A392E" w14:textId="216D9190" w:rsidR="00E54092" w:rsidRPr="0046476E" w:rsidRDefault="00E54092" w:rsidP="00390D71">
            <w:pPr>
              <w:pStyle w:val="Listaszerbekezds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6476E">
              <w:rPr>
                <w:rFonts w:ascii="Arial" w:hAnsi="Arial" w:cs="Arial"/>
                <w:sz w:val="20"/>
                <w:szCs w:val="20"/>
              </w:rPr>
              <w:t xml:space="preserve">számú </w:t>
            </w:r>
            <w:r w:rsidR="00E54C29" w:rsidRPr="0046476E">
              <w:rPr>
                <w:rFonts w:ascii="Arial" w:hAnsi="Arial" w:cs="Arial"/>
                <w:sz w:val="20"/>
                <w:szCs w:val="20"/>
              </w:rPr>
              <w:t>függelék</w:t>
            </w:r>
          </w:p>
        </w:tc>
        <w:tc>
          <w:tcPr>
            <w:tcW w:w="6232" w:type="dxa"/>
          </w:tcPr>
          <w:p w14:paraId="57408442" w14:textId="3C9CE1AF" w:rsidR="00E54092" w:rsidRPr="0046476E" w:rsidRDefault="00CC7230">
            <w:pPr>
              <w:rPr>
                <w:rFonts w:ascii="Arial" w:hAnsi="Arial" w:cs="Arial"/>
                <w:sz w:val="20"/>
                <w:szCs w:val="20"/>
              </w:rPr>
            </w:pPr>
            <w:r w:rsidRPr="0046476E">
              <w:rPr>
                <w:rFonts w:ascii="Arial" w:hAnsi="Arial" w:cs="Arial"/>
                <w:sz w:val="20"/>
                <w:szCs w:val="20"/>
              </w:rPr>
              <w:t xml:space="preserve">A LIFE IP </w:t>
            </w:r>
            <w:proofErr w:type="spellStart"/>
            <w:r w:rsidRPr="0046476E">
              <w:rPr>
                <w:rFonts w:ascii="Arial" w:hAnsi="Arial" w:cs="Arial"/>
                <w:sz w:val="20"/>
                <w:szCs w:val="20"/>
              </w:rPr>
              <w:t>HungAIRy</w:t>
            </w:r>
            <w:proofErr w:type="spellEnd"/>
            <w:r w:rsidRPr="004647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3C0" w:rsidRPr="0046476E">
              <w:rPr>
                <w:rFonts w:ascii="Arial" w:hAnsi="Arial" w:cs="Arial"/>
                <w:sz w:val="20"/>
                <w:szCs w:val="20"/>
              </w:rPr>
              <w:t xml:space="preserve">városi </w:t>
            </w:r>
            <w:r w:rsidRPr="0046476E">
              <w:rPr>
                <w:rFonts w:ascii="Arial" w:hAnsi="Arial" w:cs="Arial"/>
                <w:sz w:val="20"/>
                <w:szCs w:val="20"/>
              </w:rPr>
              <w:t>logisztikai mintaprojekt fő paraméterei</w:t>
            </w:r>
            <w:r w:rsidR="001D6861" w:rsidRPr="0046476E" w:rsidDel="001D68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AF194E6" w14:textId="284CA269" w:rsidR="005425A7" w:rsidRPr="0046476E" w:rsidRDefault="005425A7" w:rsidP="00390D71">
      <w:pPr>
        <w:spacing w:after="0" w:line="240" w:lineRule="auto"/>
      </w:pPr>
    </w:p>
    <w:sectPr w:rsidR="005425A7" w:rsidRPr="0046476E" w:rsidSect="005A2D6C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692C5" w14:textId="77777777" w:rsidR="00BE6CEB" w:rsidRDefault="00BE6CEB" w:rsidP="00773018">
      <w:pPr>
        <w:spacing w:after="0" w:line="240" w:lineRule="auto"/>
      </w:pPr>
      <w:r>
        <w:separator/>
      </w:r>
    </w:p>
  </w:endnote>
  <w:endnote w:type="continuationSeparator" w:id="0">
    <w:p w14:paraId="050C42D5" w14:textId="77777777" w:rsidR="00BE6CEB" w:rsidRDefault="00BE6CEB" w:rsidP="0077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2417655"/>
      <w:docPartObj>
        <w:docPartGallery w:val="Page Numbers (Bottom of Page)"/>
        <w:docPartUnique/>
      </w:docPartObj>
    </w:sdtPr>
    <w:sdtEndPr/>
    <w:sdtContent>
      <w:p w14:paraId="164B9DBB" w14:textId="7DE9ADB0" w:rsidR="00B34126" w:rsidRDefault="00B3412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8EB12D" w14:textId="77777777" w:rsidR="00B34126" w:rsidRDefault="00B341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F918A" w14:textId="77777777" w:rsidR="00BE6CEB" w:rsidRDefault="00BE6CEB" w:rsidP="00773018">
      <w:pPr>
        <w:spacing w:after="0" w:line="240" w:lineRule="auto"/>
      </w:pPr>
      <w:r>
        <w:separator/>
      </w:r>
    </w:p>
  </w:footnote>
  <w:footnote w:type="continuationSeparator" w:id="0">
    <w:p w14:paraId="6C9C01FD" w14:textId="77777777" w:rsidR="00BE6CEB" w:rsidRDefault="00BE6CEB" w:rsidP="0077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2C658DD"/>
    <w:multiLevelType w:val="hybridMultilevel"/>
    <w:tmpl w:val="62C8C4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7054F"/>
    <w:multiLevelType w:val="hybridMultilevel"/>
    <w:tmpl w:val="CB42247C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204F"/>
    <w:multiLevelType w:val="multilevel"/>
    <w:tmpl w:val="3B62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F3ACE"/>
    <w:multiLevelType w:val="hybridMultilevel"/>
    <w:tmpl w:val="6D780288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066"/>
    <w:multiLevelType w:val="multilevel"/>
    <w:tmpl w:val="C9322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84414D"/>
    <w:multiLevelType w:val="multilevel"/>
    <w:tmpl w:val="D5B4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C701B"/>
    <w:multiLevelType w:val="hybridMultilevel"/>
    <w:tmpl w:val="F572CA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5FCC"/>
    <w:multiLevelType w:val="hybridMultilevel"/>
    <w:tmpl w:val="CB42247C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B0474"/>
    <w:multiLevelType w:val="hybridMultilevel"/>
    <w:tmpl w:val="1B2CE978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27E8C"/>
    <w:multiLevelType w:val="hybridMultilevel"/>
    <w:tmpl w:val="45FC3D1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D678B"/>
    <w:multiLevelType w:val="hybridMultilevel"/>
    <w:tmpl w:val="20081F86"/>
    <w:lvl w:ilvl="0" w:tplc="E684E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F6A43"/>
    <w:multiLevelType w:val="multilevel"/>
    <w:tmpl w:val="B8C4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658C4"/>
    <w:multiLevelType w:val="hybridMultilevel"/>
    <w:tmpl w:val="415CF9DA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25DB2"/>
    <w:multiLevelType w:val="multilevel"/>
    <w:tmpl w:val="7042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B20DA5"/>
    <w:multiLevelType w:val="multilevel"/>
    <w:tmpl w:val="F3DA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504642"/>
    <w:multiLevelType w:val="hybridMultilevel"/>
    <w:tmpl w:val="475A9F5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002BCA"/>
    <w:multiLevelType w:val="hybridMultilevel"/>
    <w:tmpl w:val="609E17A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703C4C"/>
    <w:multiLevelType w:val="multilevel"/>
    <w:tmpl w:val="FF0AC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A54BCD"/>
    <w:multiLevelType w:val="hybridMultilevel"/>
    <w:tmpl w:val="BCF20D66"/>
    <w:lvl w:ilvl="0" w:tplc="5E9AB936">
      <w:start w:val="4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6A920A8"/>
    <w:multiLevelType w:val="hybridMultilevel"/>
    <w:tmpl w:val="27148F00"/>
    <w:lvl w:ilvl="0" w:tplc="61F0ACE4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3322ED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CE192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21C3D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283D0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1E044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054F2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FC707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2FC03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82E73D3"/>
    <w:multiLevelType w:val="multilevel"/>
    <w:tmpl w:val="909AE4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AFF11A0"/>
    <w:multiLevelType w:val="hybridMultilevel"/>
    <w:tmpl w:val="9D765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1139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B06703"/>
    <w:multiLevelType w:val="hybridMultilevel"/>
    <w:tmpl w:val="3CAAC92A"/>
    <w:lvl w:ilvl="0" w:tplc="E04C45B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956F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C1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E1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6A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EB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0D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45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E4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461EBD"/>
    <w:multiLevelType w:val="hybridMultilevel"/>
    <w:tmpl w:val="C46CE480"/>
    <w:lvl w:ilvl="0" w:tplc="E06AE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0019A"/>
    <w:multiLevelType w:val="multilevel"/>
    <w:tmpl w:val="45A4F82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B0F3B50"/>
    <w:multiLevelType w:val="multilevel"/>
    <w:tmpl w:val="7CB0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FA5A4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42F9E"/>
    <w:multiLevelType w:val="hybridMultilevel"/>
    <w:tmpl w:val="75FA923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210543"/>
    <w:multiLevelType w:val="multilevel"/>
    <w:tmpl w:val="7CD68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3A4118B"/>
    <w:multiLevelType w:val="hybridMultilevel"/>
    <w:tmpl w:val="493A9C34"/>
    <w:lvl w:ilvl="0" w:tplc="040E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605034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606107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38E5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A03D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2A427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C6A49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A6D8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52A74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3A64EEC"/>
    <w:multiLevelType w:val="hybridMultilevel"/>
    <w:tmpl w:val="FA44C0BE"/>
    <w:lvl w:ilvl="0" w:tplc="B1E42DD8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AACE0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2419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D8440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3818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7402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E9CEE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12691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BC5DC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6802F2B"/>
    <w:multiLevelType w:val="hybridMultilevel"/>
    <w:tmpl w:val="90E6491E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00ED6"/>
    <w:multiLevelType w:val="hybridMultilevel"/>
    <w:tmpl w:val="CB42247C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51D86"/>
    <w:multiLevelType w:val="hybridMultilevel"/>
    <w:tmpl w:val="CEF882D0"/>
    <w:lvl w:ilvl="0" w:tplc="EE3ADD3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61A70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30CF9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84E59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0AE21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E1E45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E6A0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A8CAF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B07A5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B5C1497"/>
    <w:multiLevelType w:val="hybridMultilevel"/>
    <w:tmpl w:val="2842F0D6"/>
    <w:lvl w:ilvl="0" w:tplc="9950FD4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22454AE"/>
    <w:multiLevelType w:val="hybridMultilevel"/>
    <w:tmpl w:val="CB42247C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04AAB"/>
    <w:multiLevelType w:val="hybridMultilevel"/>
    <w:tmpl w:val="9C6C56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960F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8CA6059"/>
    <w:multiLevelType w:val="multilevel"/>
    <w:tmpl w:val="FC2A69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072A25"/>
    <w:multiLevelType w:val="multilevel"/>
    <w:tmpl w:val="EB887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1146B2"/>
    <w:multiLevelType w:val="hybridMultilevel"/>
    <w:tmpl w:val="A21EF776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444BC"/>
    <w:multiLevelType w:val="multilevel"/>
    <w:tmpl w:val="49CA17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 w15:restartNumberingAfterBreak="0">
    <w:nsid w:val="7EA30956"/>
    <w:multiLevelType w:val="hybridMultilevel"/>
    <w:tmpl w:val="6D780288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53E4"/>
    <w:multiLevelType w:val="hybridMultilevel"/>
    <w:tmpl w:val="25F0B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lvl w:ilvl="0">
        <w:numFmt w:val="decimal"/>
        <w:lvlText w:val="%1."/>
        <w:lvlJc w:val="left"/>
      </w:lvl>
    </w:lvlOverride>
  </w:num>
  <w:num w:numId="3">
    <w:abstractNumId w:val="26"/>
    <w:lvlOverride w:ilvl="0">
      <w:lvl w:ilvl="0">
        <w:numFmt w:val="lowerLetter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lowerLetter"/>
        <w:lvlText w:val="%1."/>
        <w:lvlJc w:val="left"/>
      </w:lvl>
    </w:lvlOverride>
  </w:num>
  <w:num w:numId="6">
    <w:abstractNumId w:val="2"/>
    <w:lvlOverride w:ilvl="0">
      <w:lvl w:ilvl="0">
        <w:numFmt w:val="lowerRoman"/>
        <w:lvlText w:val="%1."/>
        <w:lvlJc w:val="right"/>
      </w:lvl>
    </w:lvlOverride>
  </w:num>
  <w:num w:numId="7">
    <w:abstractNumId w:val="34"/>
  </w:num>
  <w:num w:numId="8">
    <w:abstractNumId w:val="30"/>
  </w:num>
  <w:num w:numId="9">
    <w:abstractNumId w:val="30"/>
  </w:num>
  <w:num w:numId="10">
    <w:abstractNumId w:val="19"/>
  </w:num>
  <w:num w:numId="11">
    <w:abstractNumId w:val="19"/>
  </w:num>
  <w:num w:numId="12">
    <w:abstractNumId w:val="31"/>
  </w:num>
  <w:num w:numId="13">
    <w:abstractNumId w:val="31"/>
  </w:num>
  <w:num w:numId="14">
    <w:abstractNumId w:val="23"/>
  </w:num>
  <w:num w:numId="15">
    <w:abstractNumId w:val="11"/>
    <w:lvlOverride w:ilvl="0">
      <w:lvl w:ilvl="0">
        <w:numFmt w:val="lowerLetter"/>
        <w:lvlText w:val="%1."/>
        <w:lvlJc w:val="left"/>
      </w:lvl>
    </w:lvlOverride>
  </w:num>
  <w:num w:numId="16">
    <w:abstractNumId w:val="42"/>
  </w:num>
  <w:num w:numId="17">
    <w:abstractNumId w:val="39"/>
  </w:num>
  <w:num w:numId="18">
    <w:abstractNumId w:val="36"/>
  </w:num>
  <w:num w:numId="19">
    <w:abstractNumId w:val="32"/>
  </w:num>
  <w:num w:numId="20">
    <w:abstractNumId w:val="41"/>
  </w:num>
  <w:num w:numId="21">
    <w:abstractNumId w:val="8"/>
  </w:num>
  <w:num w:numId="22">
    <w:abstractNumId w:val="12"/>
  </w:num>
  <w:num w:numId="23">
    <w:abstractNumId w:val="3"/>
  </w:num>
  <w:num w:numId="24">
    <w:abstractNumId w:val="29"/>
  </w:num>
  <w:num w:numId="25">
    <w:abstractNumId w:val="37"/>
  </w:num>
  <w:num w:numId="26">
    <w:abstractNumId w:val="6"/>
  </w:num>
  <w:num w:numId="27">
    <w:abstractNumId w:val="22"/>
  </w:num>
  <w:num w:numId="28">
    <w:abstractNumId w:val="27"/>
  </w:num>
  <w:num w:numId="29">
    <w:abstractNumId w:val="25"/>
  </w:num>
  <w:num w:numId="30">
    <w:abstractNumId w:val="9"/>
  </w:num>
  <w:num w:numId="31">
    <w:abstractNumId w:val="24"/>
  </w:num>
  <w:num w:numId="32">
    <w:abstractNumId w:val="4"/>
  </w:num>
  <w:num w:numId="33">
    <w:abstractNumId w:val="10"/>
  </w:num>
  <w:num w:numId="34">
    <w:abstractNumId w:val="28"/>
  </w:num>
  <w:num w:numId="35">
    <w:abstractNumId w:val="0"/>
  </w:num>
  <w:num w:numId="36">
    <w:abstractNumId w:val="21"/>
  </w:num>
  <w:num w:numId="37">
    <w:abstractNumId w:val="7"/>
  </w:num>
  <w:num w:numId="38">
    <w:abstractNumId w:val="33"/>
  </w:num>
  <w:num w:numId="39">
    <w:abstractNumId w:val="1"/>
  </w:num>
  <w:num w:numId="40">
    <w:abstractNumId w:val="43"/>
  </w:num>
  <w:num w:numId="41">
    <w:abstractNumId w:val="15"/>
  </w:num>
  <w:num w:numId="42">
    <w:abstractNumId w:val="16"/>
  </w:num>
  <w:num w:numId="43">
    <w:abstractNumId w:val="35"/>
  </w:num>
  <w:num w:numId="44">
    <w:abstractNumId w:val="38"/>
  </w:num>
  <w:num w:numId="45">
    <w:abstractNumId w:val="17"/>
  </w:num>
  <w:num w:numId="46">
    <w:abstractNumId w:val="20"/>
  </w:num>
  <w:num w:numId="47">
    <w:abstractNumId w:val="18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AE"/>
    <w:rsid w:val="00000A2F"/>
    <w:rsid w:val="00011E78"/>
    <w:rsid w:val="000143DC"/>
    <w:rsid w:val="0002347F"/>
    <w:rsid w:val="000255E0"/>
    <w:rsid w:val="0002674C"/>
    <w:rsid w:val="00026D99"/>
    <w:rsid w:val="000320CA"/>
    <w:rsid w:val="00033462"/>
    <w:rsid w:val="00040701"/>
    <w:rsid w:val="000462AA"/>
    <w:rsid w:val="00054896"/>
    <w:rsid w:val="00063641"/>
    <w:rsid w:val="0008171B"/>
    <w:rsid w:val="00086BF0"/>
    <w:rsid w:val="00090F14"/>
    <w:rsid w:val="00091CF5"/>
    <w:rsid w:val="000924F3"/>
    <w:rsid w:val="0009614C"/>
    <w:rsid w:val="000A51AE"/>
    <w:rsid w:val="000A6B53"/>
    <w:rsid w:val="000D3A3C"/>
    <w:rsid w:val="000D75BF"/>
    <w:rsid w:val="000E0F12"/>
    <w:rsid w:val="000E1CE7"/>
    <w:rsid w:val="000E6AD7"/>
    <w:rsid w:val="000F4DE1"/>
    <w:rsid w:val="000F700D"/>
    <w:rsid w:val="000F7FCA"/>
    <w:rsid w:val="0011241B"/>
    <w:rsid w:val="001146F9"/>
    <w:rsid w:val="00116B6E"/>
    <w:rsid w:val="00126F46"/>
    <w:rsid w:val="00130769"/>
    <w:rsid w:val="00130F1B"/>
    <w:rsid w:val="001319C7"/>
    <w:rsid w:val="00143C9A"/>
    <w:rsid w:val="00147EB2"/>
    <w:rsid w:val="00152861"/>
    <w:rsid w:val="0015440E"/>
    <w:rsid w:val="00155F85"/>
    <w:rsid w:val="001574A2"/>
    <w:rsid w:val="001609C7"/>
    <w:rsid w:val="001624EB"/>
    <w:rsid w:val="00176E92"/>
    <w:rsid w:val="00193CAC"/>
    <w:rsid w:val="00194540"/>
    <w:rsid w:val="001A0482"/>
    <w:rsid w:val="001B1FAF"/>
    <w:rsid w:val="001B33E6"/>
    <w:rsid w:val="001C7550"/>
    <w:rsid w:val="001D4B4D"/>
    <w:rsid w:val="001D6861"/>
    <w:rsid w:val="001E1585"/>
    <w:rsid w:val="001E4076"/>
    <w:rsid w:val="001E4F67"/>
    <w:rsid w:val="0020225A"/>
    <w:rsid w:val="00202F90"/>
    <w:rsid w:val="002101EF"/>
    <w:rsid w:val="00210505"/>
    <w:rsid w:val="00213074"/>
    <w:rsid w:val="002137C7"/>
    <w:rsid w:val="00214904"/>
    <w:rsid w:val="00216A73"/>
    <w:rsid w:val="002236BE"/>
    <w:rsid w:val="00224577"/>
    <w:rsid w:val="00246618"/>
    <w:rsid w:val="002511E2"/>
    <w:rsid w:val="002538C2"/>
    <w:rsid w:val="0025561C"/>
    <w:rsid w:val="00255FEA"/>
    <w:rsid w:val="0025618D"/>
    <w:rsid w:val="002638F9"/>
    <w:rsid w:val="00267EC1"/>
    <w:rsid w:val="002706EB"/>
    <w:rsid w:val="00270FCA"/>
    <w:rsid w:val="00277188"/>
    <w:rsid w:val="00283E06"/>
    <w:rsid w:val="0028492D"/>
    <w:rsid w:val="002872C5"/>
    <w:rsid w:val="0029056C"/>
    <w:rsid w:val="002B611F"/>
    <w:rsid w:val="002B7A02"/>
    <w:rsid w:val="002B7D65"/>
    <w:rsid w:val="002D1010"/>
    <w:rsid w:val="002D576D"/>
    <w:rsid w:val="002E2E18"/>
    <w:rsid w:val="002F1E31"/>
    <w:rsid w:val="002F5F86"/>
    <w:rsid w:val="00310414"/>
    <w:rsid w:val="003143B7"/>
    <w:rsid w:val="003170B8"/>
    <w:rsid w:val="00317E5C"/>
    <w:rsid w:val="00320815"/>
    <w:rsid w:val="00331214"/>
    <w:rsid w:val="00333AA5"/>
    <w:rsid w:val="003359F1"/>
    <w:rsid w:val="00347A22"/>
    <w:rsid w:val="0035074E"/>
    <w:rsid w:val="003513FA"/>
    <w:rsid w:val="00360BA9"/>
    <w:rsid w:val="00360E0F"/>
    <w:rsid w:val="00362159"/>
    <w:rsid w:val="00366E8E"/>
    <w:rsid w:val="0037129A"/>
    <w:rsid w:val="00371714"/>
    <w:rsid w:val="003720FB"/>
    <w:rsid w:val="0037387D"/>
    <w:rsid w:val="003747DD"/>
    <w:rsid w:val="00390D71"/>
    <w:rsid w:val="003914D0"/>
    <w:rsid w:val="00392BBE"/>
    <w:rsid w:val="003952D6"/>
    <w:rsid w:val="003A08B3"/>
    <w:rsid w:val="003A318F"/>
    <w:rsid w:val="003A3263"/>
    <w:rsid w:val="003A7B6C"/>
    <w:rsid w:val="003B715B"/>
    <w:rsid w:val="003B7DB6"/>
    <w:rsid w:val="003B7E39"/>
    <w:rsid w:val="003D31EC"/>
    <w:rsid w:val="003D494C"/>
    <w:rsid w:val="003D56B8"/>
    <w:rsid w:val="00404BA9"/>
    <w:rsid w:val="00427E6A"/>
    <w:rsid w:val="00435677"/>
    <w:rsid w:val="00442F67"/>
    <w:rsid w:val="00461CB5"/>
    <w:rsid w:val="0046476E"/>
    <w:rsid w:val="0046653D"/>
    <w:rsid w:val="00471C3E"/>
    <w:rsid w:val="00474776"/>
    <w:rsid w:val="00476E3B"/>
    <w:rsid w:val="00477C87"/>
    <w:rsid w:val="00481621"/>
    <w:rsid w:val="0048347C"/>
    <w:rsid w:val="00490951"/>
    <w:rsid w:val="004B2945"/>
    <w:rsid w:val="004D0E44"/>
    <w:rsid w:val="004D185E"/>
    <w:rsid w:val="004D651B"/>
    <w:rsid w:val="004F1408"/>
    <w:rsid w:val="004F7738"/>
    <w:rsid w:val="00506749"/>
    <w:rsid w:val="00523422"/>
    <w:rsid w:val="005265FD"/>
    <w:rsid w:val="00526ED8"/>
    <w:rsid w:val="00537AE2"/>
    <w:rsid w:val="005425A7"/>
    <w:rsid w:val="005530EA"/>
    <w:rsid w:val="00572151"/>
    <w:rsid w:val="0057250A"/>
    <w:rsid w:val="005775BA"/>
    <w:rsid w:val="00581832"/>
    <w:rsid w:val="005A2D6C"/>
    <w:rsid w:val="005A3EB6"/>
    <w:rsid w:val="005B0B7E"/>
    <w:rsid w:val="005C30DB"/>
    <w:rsid w:val="005C7FFE"/>
    <w:rsid w:val="005D041C"/>
    <w:rsid w:val="005D15CA"/>
    <w:rsid w:val="005D633D"/>
    <w:rsid w:val="005E078A"/>
    <w:rsid w:val="005E62D9"/>
    <w:rsid w:val="005F13B4"/>
    <w:rsid w:val="005F60BF"/>
    <w:rsid w:val="00604EE6"/>
    <w:rsid w:val="00612D30"/>
    <w:rsid w:val="00631A01"/>
    <w:rsid w:val="00655446"/>
    <w:rsid w:val="00660913"/>
    <w:rsid w:val="006872EF"/>
    <w:rsid w:val="00687597"/>
    <w:rsid w:val="00690519"/>
    <w:rsid w:val="00692280"/>
    <w:rsid w:val="006958EB"/>
    <w:rsid w:val="006A1E9A"/>
    <w:rsid w:val="006A33C5"/>
    <w:rsid w:val="006B03F1"/>
    <w:rsid w:val="006B1BC3"/>
    <w:rsid w:val="006B5317"/>
    <w:rsid w:val="006C220D"/>
    <w:rsid w:val="006D0628"/>
    <w:rsid w:val="006D1AF5"/>
    <w:rsid w:val="006F5EAE"/>
    <w:rsid w:val="007016C1"/>
    <w:rsid w:val="00706F64"/>
    <w:rsid w:val="00713043"/>
    <w:rsid w:val="00714F7A"/>
    <w:rsid w:val="00720F9E"/>
    <w:rsid w:val="00722337"/>
    <w:rsid w:val="00724AC4"/>
    <w:rsid w:val="00725816"/>
    <w:rsid w:val="00734956"/>
    <w:rsid w:val="00743E5A"/>
    <w:rsid w:val="00746F6D"/>
    <w:rsid w:val="00755D91"/>
    <w:rsid w:val="007567B2"/>
    <w:rsid w:val="00766701"/>
    <w:rsid w:val="00770F10"/>
    <w:rsid w:val="00772259"/>
    <w:rsid w:val="007722FB"/>
    <w:rsid w:val="007729E0"/>
    <w:rsid w:val="00773018"/>
    <w:rsid w:val="00775C41"/>
    <w:rsid w:val="00782944"/>
    <w:rsid w:val="00782F88"/>
    <w:rsid w:val="00785445"/>
    <w:rsid w:val="007869EB"/>
    <w:rsid w:val="007922FF"/>
    <w:rsid w:val="007924DB"/>
    <w:rsid w:val="007B3366"/>
    <w:rsid w:val="007E0DDD"/>
    <w:rsid w:val="007E1BC4"/>
    <w:rsid w:val="0080662C"/>
    <w:rsid w:val="008168CF"/>
    <w:rsid w:val="00821107"/>
    <w:rsid w:val="00834921"/>
    <w:rsid w:val="00834AC9"/>
    <w:rsid w:val="008361BD"/>
    <w:rsid w:val="00841B64"/>
    <w:rsid w:val="00843015"/>
    <w:rsid w:val="00853625"/>
    <w:rsid w:val="00854410"/>
    <w:rsid w:val="00854A05"/>
    <w:rsid w:val="008673D8"/>
    <w:rsid w:val="00870633"/>
    <w:rsid w:val="00874872"/>
    <w:rsid w:val="0088240D"/>
    <w:rsid w:val="0088295E"/>
    <w:rsid w:val="00884E87"/>
    <w:rsid w:val="008901AE"/>
    <w:rsid w:val="00892A67"/>
    <w:rsid w:val="008A13B5"/>
    <w:rsid w:val="008B0960"/>
    <w:rsid w:val="008C4D0E"/>
    <w:rsid w:val="008C6C80"/>
    <w:rsid w:val="008D3D7C"/>
    <w:rsid w:val="008E3325"/>
    <w:rsid w:val="008E581D"/>
    <w:rsid w:val="008F7BE7"/>
    <w:rsid w:val="008F7E91"/>
    <w:rsid w:val="009031D0"/>
    <w:rsid w:val="009142EC"/>
    <w:rsid w:val="00915693"/>
    <w:rsid w:val="00926685"/>
    <w:rsid w:val="00927035"/>
    <w:rsid w:val="00931F34"/>
    <w:rsid w:val="00932C74"/>
    <w:rsid w:val="00942EB5"/>
    <w:rsid w:val="0095066B"/>
    <w:rsid w:val="00951D63"/>
    <w:rsid w:val="0096064C"/>
    <w:rsid w:val="00990A54"/>
    <w:rsid w:val="0099101F"/>
    <w:rsid w:val="0099176A"/>
    <w:rsid w:val="009A32C5"/>
    <w:rsid w:val="009A3547"/>
    <w:rsid w:val="009A4E3A"/>
    <w:rsid w:val="009A781B"/>
    <w:rsid w:val="009C641E"/>
    <w:rsid w:val="009D22D3"/>
    <w:rsid w:val="009D7B90"/>
    <w:rsid w:val="009E04F4"/>
    <w:rsid w:val="009E4613"/>
    <w:rsid w:val="009E5F52"/>
    <w:rsid w:val="009F1717"/>
    <w:rsid w:val="009F253B"/>
    <w:rsid w:val="009F56E7"/>
    <w:rsid w:val="009F6820"/>
    <w:rsid w:val="00A02C25"/>
    <w:rsid w:val="00A07837"/>
    <w:rsid w:val="00A142D3"/>
    <w:rsid w:val="00A1658E"/>
    <w:rsid w:val="00A410AE"/>
    <w:rsid w:val="00A43E47"/>
    <w:rsid w:val="00A451E7"/>
    <w:rsid w:val="00A52DEB"/>
    <w:rsid w:val="00A533E4"/>
    <w:rsid w:val="00A62290"/>
    <w:rsid w:val="00A70EBB"/>
    <w:rsid w:val="00A80110"/>
    <w:rsid w:val="00A80FE6"/>
    <w:rsid w:val="00A95DE9"/>
    <w:rsid w:val="00AA6B3D"/>
    <w:rsid w:val="00AB0E55"/>
    <w:rsid w:val="00AB4612"/>
    <w:rsid w:val="00AB7D05"/>
    <w:rsid w:val="00AC2CDE"/>
    <w:rsid w:val="00AC426A"/>
    <w:rsid w:val="00AD7B31"/>
    <w:rsid w:val="00AE7905"/>
    <w:rsid w:val="00AF1E48"/>
    <w:rsid w:val="00B01593"/>
    <w:rsid w:val="00B106D4"/>
    <w:rsid w:val="00B10875"/>
    <w:rsid w:val="00B125A6"/>
    <w:rsid w:val="00B14116"/>
    <w:rsid w:val="00B148C3"/>
    <w:rsid w:val="00B14D67"/>
    <w:rsid w:val="00B16EF6"/>
    <w:rsid w:val="00B251EA"/>
    <w:rsid w:val="00B3183B"/>
    <w:rsid w:val="00B34126"/>
    <w:rsid w:val="00B35396"/>
    <w:rsid w:val="00B474B1"/>
    <w:rsid w:val="00B63226"/>
    <w:rsid w:val="00B63569"/>
    <w:rsid w:val="00B67B43"/>
    <w:rsid w:val="00B8262F"/>
    <w:rsid w:val="00B96B04"/>
    <w:rsid w:val="00B97878"/>
    <w:rsid w:val="00BB2508"/>
    <w:rsid w:val="00BC468D"/>
    <w:rsid w:val="00BC67E2"/>
    <w:rsid w:val="00BD2775"/>
    <w:rsid w:val="00BD67B5"/>
    <w:rsid w:val="00BE052D"/>
    <w:rsid w:val="00BE6CEB"/>
    <w:rsid w:val="00BE70EF"/>
    <w:rsid w:val="00BF28AA"/>
    <w:rsid w:val="00BF63C0"/>
    <w:rsid w:val="00C128F5"/>
    <w:rsid w:val="00C23831"/>
    <w:rsid w:val="00C35F9D"/>
    <w:rsid w:val="00C545A4"/>
    <w:rsid w:val="00C605A9"/>
    <w:rsid w:val="00C6589F"/>
    <w:rsid w:val="00C707CE"/>
    <w:rsid w:val="00C708D5"/>
    <w:rsid w:val="00C711A5"/>
    <w:rsid w:val="00C874A3"/>
    <w:rsid w:val="00C978FA"/>
    <w:rsid w:val="00CA74B0"/>
    <w:rsid w:val="00CB2AE6"/>
    <w:rsid w:val="00CC2E54"/>
    <w:rsid w:val="00CC7230"/>
    <w:rsid w:val="00CD0058"/>
    <w:rsid w:val="00CD131B"/>
    <w:rsid w:val="00CD6883"/>
    <w:rsid w:val="00CF11A5"/>
    <w:rsid w:val="00CF6BAF"/>
    <w:rsid w:val="00CF7402"/>
    <w:rsid w:val="00D033EF"/>
    <w:rsid w:val="00D055D4"/>
    <w:rsid w:val="00D05E34"/>
    <w:rsid w:val="00D142FD"/>
    <w:rsid w:val="00D22FDC"/>
    <w:rsid w:val="00D264B8"/>
    <w:rsid w:val="00D32C25"/>
    <w:rsid w:val="00D4160E"/>
    <w:rsid w:val="00D45D9B"/>
    <w:rsid w:val="00D51E90"/>
    <w:rsid w:val="00D66FE0"/>
    <w:rsid w:val="00D751EC"/>
    <w:rsid w:val="00D82AE9"/>
    <w:rsid w:val="00D85AD6"/>
    <w:rsid w:val="00D91E4B"/>
    <w:rsid w:val="00D97828"/>
    <w:rsid w:val="00DA2856"/>
    <w:rsid w:val="00DB2DEF"/>
    <w:rsid w:val="00DC0E7D"/>
    <w:rsid w:val="00DC539A"/>
    <w:rsid w:val="00DC747C"/>
    <w:rsid w:val="00DD33A6"/>
    <w:rsid w:val="00DD5E22"/>
    <w:rsid w:val="00DE1B9E"/>
    <w:rsid w:val="00DE5AA7"/>
    <w:rsid w:val="00E15A0F"/>
    <w:rsid w:val="00E204F7"/>
    <w:rsid w:val="00E24D16"/>
    <w:rsid w:val="00E327FC"/>
    <w:rsid w:val="00E36AD5"/>
    <w:rsid w:val="00E51710"/>
    <w:rsid w:val="00E5193C"/>
    <w:rsid w:val="00E53817"/>
    <w:rsid w:val="00E54092"/>
    <w:rsid w:val="00E54C29"/>
    <w:rsid w:val="00E62A34"/>
    <w:rsid w:val="00E65FE2"/>
    <w:rsid w:val="00E663BA"/>
    <w:rsid w:val="00E66A6E"/>
    <w:rsid w:val="00E733CD"/>
    <w:rsid w:val="00E91173"/>
    <w:rsid w:val="00E92C5D"/>
    <w:rsid w:val="00E95761"/>
    <w:rsid w:val="00E974CF"/>
    <w:rsid w:val="00EA50C8"/>
    <w:rsid w:val="00EA7FB1"/>
    <w:rsid w:val="00EC4E7C"/>
    <w:rsid w:val="00ED12BE"/>
    <w:rsid w:val="00ED2DFC"/>
    <w:rsid w:val="00EE32B2"/>
    <w:rsid w:val="00EF2CDD"/>
    <w:rsid w:val="00EF412B"/>
    <w:rsid w:val="00EF5093"/>
    <w:rsid w:val="00EF7440"/>
    <w:rsid w:val="00F119A9"/>
    <w:rsid w:val="00F12291"/>
    <w:rsid w:val="00F13E95"/>
    <w:rsid w:val="00F14782"/>
    <w:rsid w:val="00F1765F"/>
    <w:rsid w:val="00F27186"/>
    <w:rsid w:val="00F35F47"/>
    <w:rsid w:val="00F43EB4"/>
    <w:rsid w:val="00F519B5"/>
    <w:rsid w:val="00F55774"/>
    <w:rsid w:val="00F6158B"/>
    <w:rsid w:val="00F8378F"/>
    <w:rsid w:val="00F91420"/>
    <w:rsid w:val="00F945E4"/>
    <w:rsid w:val="00F96D24"/>
    <w:rsid w:val="00FB3F6F"/>
    <w:rsid w:val="00FB6F89"/>
    <w:rsid w:val="00FD3389"/>
    <w:rsid w:val="00FE19A2"/>
    <w:rsid w:val="00FE2457"/>
    <w:rsid w:val="00FE60AC"/>
    <w:rsid w:val="00FF2544"/>
    <w:rsid w:val="00FF2ABB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31F559C"/>
  <w15:chartTrackingRefBased/>
  <w15:docId w15:val="{BE834AD9-B260-41DC-A1FE-4808898F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27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BF28A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775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E3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905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905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905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05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056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9056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5544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55446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3B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834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427E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B3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126"/>
  </w:style>
  <w:style w:type="paragraph" w:styleId="llb">
    <w:name w:val="footer"/>
    <w:basedOn w:val="Norml"/>
    <w:link w:val="llbChar"/>
    <w:uiPriority w:val="99"/>
    <w:unhideWhenUsed/>
    <w:rsid w:val="00B3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126"/>
  </w:style>
  <w:style w:type="table" w:styleId="Rcsostblzat">
    <w:name w:val="Table Grid"/>
    <w:basedOn w:val="Normltblzat"/>
    <w:uiPriority w:val="39"/>
    <w:rsid w:val="00E5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633BF6B-9BAE-43FE-B3D5-EE7E0315DD3A}"/>
</file>

<file path=customXml/itemProps2.xml><?xml version="1.0" encoding="utf-8"?>
<ds:datastoreItem xmlns:ds="http://schemas.openxmlformats.org/officeDocument/2006/customXml" ds:itemID="{137274B8-76B2-466C-9251-01D285B39CEE}"/>
</file>

<file path=customXml/itemProps3.xml><?xml version="1.0" encoding="utf-8"?>
<ds:datastoreItem xmlns:ds="http://schemas.openxmlformats.org/officeDocument/2006/customXml" ds:itemID="{09FC1F21-91AF-4AE1-8B90-31E1D76B982B}"/>
</file>

<file path=customXml/itemProps4.xml><?xml version="1.0" encoding="utf-8"?>
<ds:datastoreItem xmlns:ds="http://schemas.openxmlformats.org/officeDocument/2006/customXml" ds:itemID="{115AE8B7-02EC-4067-8FBA-4F7FADF1E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SEBŐK Máté (BKK)</dc:creator>
  <cp:keywords/>
  <dc:description/>
  <cp:lastModifiedBy>Halászné Leitold Eszter Erzsébet</cp:lastModifiedBy>
  <cp:revision>13</cp:revision>
  <cp:lastPrinted>2021-08-17T11:47:00Z</cp:lastPrinted>
  <dcterms:created xsi:type="dcterms:W3CDTF">2022-12-07T09:45:00Z</dcterms:created>
  <dcterms:modified xsi:type="dcterms:W3CDTF">2022-12-15T11:53:00Z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2022-01-05T09:14:04Z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02fc99b6-90f7-4d24-9372-43041365a94e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