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97" w:rsidRPr="00B44616" w:rsidRDefault="00000697" w:rsidP="00000697">
      <w:pPr>
        <w:pStyle w:val="normal-header"/>
        <w:ind w:right="24" w:firstLine="0"/>
        <w:jc w:val="left"/>
        <w:rPr>
          <w:rFonts w:cs="Arial"/>
        </w:rPr>
      </w:pPr>
      <w:r w:rsidRPr="00B44616">
        <w:rPr>
          <w:rFonts w:cs="Arial"/>
        </w:rPr>
        <w:t xml:space="preserve">2014. | </w:t>
      </w:r>
      <w:r w:rsidR="00B44616" w:rsidRPr="00B44616">
        <w:rPr>
          <w:rFonts w:cs="Arial"/>
        </w:rPr>
        <w:t>1</w:t>
      </w:r>
      <w:r w:rsidR="004C66B9">
        <w:rPr>
          <w:rFonts w:cs="Arial"/>
        </w:rPr>
        <w:t>1</w:t>
      </w:r>
      <w:r w:rsidR="00B44616" w:rsidRPr="00B44616">
        <w:rPr>
          <w:rFonts w:cs="Arial"/>
        </w:rPr>
        <w:t>.</w:t>
      </w:r>
      <w:r w:rsidRPr="00B44616">
        <w:rPr>
          <w:rFonts w:cs="Arial"/>
        </w:rPr>
        <w:t xml:space="preserve"> | </w:t>
      </w:r>
      <w:r w:rsidR="004C66B9">
        <w:rPr>
          <w:rFonts w:cs="Arial"/>
        </w:rPr>
        <w:t>1</w:t>
      </w:r>
      <w:r w:rsidR="00B44616" w:rsidRPr="00B44616">
        <w:rPr>
          <w:rFonts w:cs="Arial"/>
        </w:rPr>
        <w:t>8</w:t>
      </w:r>
      <w:r w:rsidRPr="00B44616">
        <w:rPr>
          <w:rFonts w:cs="Arial"/>
        </w:rPr>
        <w:t>.</w:t>
      </w:r>
    </w:p>
    <w:p w:rsidR="00000697" w:rsidRPr="00B44616" w:rsidRDefault="00000697" w:rsidP="00000697">
      <w:pPr>
        <w:pStyle w:val="normal-header"/>
        <w:ind w:right="24" w:firstLine="0"/>
        <w:jc w:val="left"/>
        <w:rPr>
          <w:rFonts w:cs="Arial"/>
        </w:rPr>
      </w:pPr>
      <w:r w:rsidRPr="00B44616">
        <w:rPr>
          <w:rFonts w:cs="Arial"/>
        </w:rPr>
        <w:t>Budapesti Közlekedési Központ Zrt.</w:t>
      </w:r>
    </w:p>
    <w:p w:rsidR="00000697" w:rsidRPr="00B44616" w:rsidRDefault="00000697" w:rsidP="00000697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auto"/>
          <w:sz w:val="20"/>
          <w:szCs w:val="20"/>
          <w:lang w:val="hu-HU" w:eastAsia="hu-HU"/>
        </w:rPr>
      </w:pPr>
    </w:p>
    <w:p w:rsidR="00000697" w:rsidRPr="00B44616" w:rsidRDefault="00000697" w:rsidP="00410B69">
      <w:pPr>
        <w:pStyle w:val="Sajtkzlemny"/>
        <w:tabs>
          <w:tab w:val="left" w:pos="708"/>
        </w:tabs>
        <w:ind w:firstLine="0"/>
        <w:rPr>
          <w:rFonts w:cs="Arial"/>
          <w:noProof w:val="0"/>
          <w:color w:val="auto"/>
          <w:szCs w:val="28"/>
          <w:lang w:val="hu-HU"/>
        </w:rPr>
      </w:pPr>
      <w:r w:rsidRPr="00B44616">
        <w:rPr>
          <w:rFonts w:cs="Arial"/>
          <w:szCs w:val="28"/>
          <w:lang w:val="hu-HU" w:eastAsia="hu-HU"/>
        </w:rPr>
        <w:t>Sajtóközlemény</w:t>
      </w:r>
    </w:p>
    <w:p w:rsidR="00000697" w:rsidRPr="00B44616" w:rsidRDefault="00000697" w:rsidP="00000697">
      <w:pPr>
        <w:pStyle w:val="Sajtkzlemny"/>
        <w:tabs>
          <w:tab w:val="left" w:pos="708"/>
        </w:tabs>
        <w:ind w:firstLine="0"/>
        <w:jc w:val="left"/>
        <w:rPr>
          <w:rFonts w:cs="Arial"/>
          <w:noProof w:val="0"/>
          <w:color w:val="auto"/>
          <w:sz w:val="32"/>
          <w:szCs w:val="32"/>
          <w:lang w:val="hu-HU"/>
        </w:rPr>
      </w:pPr>
    </w:p>
    <w:p w:rsidR="00000697" w:rsidRPr="00410B69" w:rsidRDefault="004C66B9" w:rsidP="00410B69">
      <w:pPr>
        <w:pStyle w:val="Sajtkzlemny"/>
        <w:tabs>
          <w:tab w:val="left" w:pos="708"/>
        </w:tabs>
        <w:ind w:firstLine="0"/>
        <w:rPr>
          <w:rFonts w:cs="Arial"/>
          <w:szCs w:val="28"/>
          <w:lang w:val="hu-HU" w:eastAsia="hu-HU"/>
        </w:rPr>
      </w:pPr>
      <w:r w:rsidRPr="00410B69">
        <w:rPr>
          <w:rFonts w:cs="Arial"/>
          <w:szCs w:val="28"/>
          <w:lang w:val="hu-HU" w:eastAsia="hu-HU"/>
        </w:rPr>
        <w:t>November 19-étől gyorsabban, kényelmesebben utazhatunk az 1-es villamos teljes, felújított vonalán</w:t>
      </w:r>
    </w:p>
    <w:p w:rsidR="00000697" w:rsidRPr="00B44616" w:rsidRDefault="00000697" w:rsidP="00000697">
      <w:pPr>
        <w:pStyle w:val="header-lead"/>
        <w:spacing w:before="40"/>
        <w:ind w:left="0"/>
        <w:jc w:val="left"/>
        <w:rPr>
          <w:rFonts w:cs="Arial"/>
          <w:caps/>
        </w:rPr>
      </w:pPr>
    </w:p>
    <w:p w:rsidR="00000697" w:rsidRPr="00B44616" w:rsidRDefault="004C66B9" w:rsidP="00000697">
      <w:pPr>
        <w:pStyle w:val="normal-header"/>
        <w:tabs>
          <w:tab w:val="clear" w:pos="5670"/>
          <w:tab w:val="left" w:pos="1134"/>
        </w:tabs>
        <w:ind w:firstLine="0"/>
        <w:rPr>
          <w:rFonts w:cs="Arial"/>
          <w:b/>
        </w:rPr>
      </w:pPr>
      <w:r w:rsidRPr="004C66B9">
        <w:rPr>
          <w:rFonts w:cs="Arial"/>
          <w:b/>
        </w:rPr>
        <w:t>2014. november 19-ére, szerdára a zuglói vonalszakasz rekonstrukciója is elkészül, így befejeződik az elmúlt 10 év legnagyobb volumenű villamosvonal-felújítása, és ettől a naptól újra teljes vonalon, a Bécsi út/</w:t>
      </w:r>
      <w:proofErr w:type="spellStart"/>
      <w:r w:rsidRPr="004C66B9">
        <w:rPr>
          <w:rFonts w:cs="Arial"/>
          <w:b/>
        </w:rPr>
        <w:t>Vörösvári</w:t>
      </w:r>
      <w:proofErr w:type="spellEnd"/>
      <w:r w:rsidRPr="004C66B9">
        <w:rPr>
          <w:rFonts w:cs="Arial"/>
          <w:b/>
        </w:rPr>
        <w:t xml:space="preserve"> út végállomástól a Közvágóhíd H végállomásig jár az 1-es, illetve a Bécsi út/</w:t>
      </w:r>
      <w:proofErr w:type="spellStart"/>
      <w:r w:rsidRPr="004C66B9">
        <w:rPr>
          <w:rFonts w:cs="Arial"/>
          <w:b/>
        </w:rPr>
        <w:t>Vörösvári</w:t>
      </w:r>
      <w:proofErr w:type="spellEnd"/>
      <w:r w:rsidRPr="004C66B9">
        <w:rPr>
          <w:rFonts w:cs="Arial"/>
          <w:b/>
        </w:rPr>
        <w:t xml:space="preserve"> út és a Népliget között az 1A villamos. Miután átadtuk a forgalomnak a teljes vonalat, a villamosközlekedés zavarása nélkül elvégezhető egyéb munkákkal folytatjuk a felújítást 2015 januárjáig, továbbá ütemterv szerint zajlik a vonal meghosszabbítása is, amelynek eredményeképpen várhatóan 2015 februárjától az 1-es villamos a Rákóczi hídon át a Fehérvári útig jár majd. A </w:t>
      </w:r>
      <w:proofErr w:type="spellStart"/>
      <w:r w:rsidRPr="004C66B9">
        <w:rPr>
          <w:rFonts w:cs="Arial"/>
          <w:b/>
        </w:rPr>
        <w:t>villamosvonal</w:t>
      </w:r>
      <w:proofErr w:type="spellEnd"/>
      <w:r w:rsidRPr="004C66B9">
        <w:rPr>
          <w:rFonts w:cs="Arial"/>
          <w:b/>
        </w:rPr>
        <w:t xml:space="preserve"> 2013 szeptemberében elkezdett komplex felújítását követően megszűntek a leromlott pályaállapot miatti sebességkorlátozások, ezáltal csökkent az utazással töltött idő, akadálymentessé vált a teljes vonal. A Fővárosi Önkormányzat és közlekedésszervezője, a BKK kiemelt közlekedésfejlesztési beruházása része az „1-es és 3-as </w:t>
      </w:r>
      <w:proofErr w:type="spellStart"/>
      <w:r w:rsidRPr="004C66B9">
        <w:rPr>
          <w:rFonts w:cs="Arial"/>
          <w:b/>
        </w:rPr>
        <w:t>villamosvonalak</w:t>
      </w:r>
      <w:proofErr w:type="spellEnd"/>
      <w:r w:rsidRPr="004C66B9">
        <w:rPr>
          <w:rFonts w:cs="Arial"/>
          <w:b/>
        </w:rPr>
        <w:t xml:space="preserve"> továbbfejlesztése I. üteme, a budapesti körgyűrűs, kötöttpályás hálózat fejlesztésének részeként” projektnek, amelyet az Európai Unió Kohéziós Alapja az Új Széchenyi Terv alapján támogat. A projekt 93,92% európai uniós támogatás felhasználásával összesen 44,5 milliárd forint értékű. Az 1-es </w:t>
      </w:r>
      <w:proofErr w:type="spellStart"/>
      <w:r w:rsidRPr="004C66B9">
        <w:rPr>
          <w:rFonts w:cs="Arial"/>
          <w:b/>
        </w:rPr>
        <w:t>villamosvonal</w:t>
      </w:r>
      <w:proofErr w:type="spellEnd"/>
      <w:r w:rsidRPr="004C66B9">
        <w:rPr>
          <w:rFonts w:cs="Arial"/>
          <w:b/>
        </w:rPr>
        <w:t xml:space="preserve"> kivitelezési költsége mintegy nettó 27,5 milliárd forint.</w:t>
      </w:r>
    </w:p>
    <w:p w:rsidR="00000697" w:rsidRPr="00B44616" w:rsidRDefault="00000697" w:rsidP="00000697">
      <w:pPr>
        <w:pStyle w:val="normal-header"/>
        <w:ind w:firstLine="0"/>
        <w:rPr>
          <w:rFonts w:cs="Arial"/>
        </w:rPr>
      </w:pPr>
    </w:p>
    <w:p w:rsidR="004C66B9" w:rsidRPr="00410B69" w:rsidRDefault="00410B69" w:rsidP="00410B69">
      <w:pPr>
        <w:pStyle w:val="Sajtkzlemny"/>
        <w:tabs>
          <w:tab w:val="left" w:pos="708"/>
        </w:tabs>
        <w:ind w:firstLine="0"/>
        <w:jc w:val="center"/>
        <w:rPr>
          <w:rFonts w:cs="Arial"/>
          <w:sz w:val="22"/>
          <w:szCs w:val="22"/>
          <w:lang w:val="hu-HU" w:eastAsia="hu-HU"/>
        </w:rPr>
      </w:pPr>
      <w:r w:rsidRPr="00410B69">
        <w:rPr>
          <w:rFonts w:cs="Arial"/>
          <w:caps w:val="0"/>
          <w:sz w:val="22"/>
          <w:szCs w:val="22"/>
          <w:lang w:val="hu-HU" w:eastAsia="hu-HU"/>
        </w:rPr>
        <w:t>Az 1-es villamos vonalának felújítása számokban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 xml:space="preserve">Az elmúlt közel 1 év és két hónap alatt az 1-es villamos vonalát teljesen felújítottuk: közel 16 000 méter </w:t>
      </w:r>
      <w:proofErr w:type="spellStart"/>
      <w:r w:rsidRPr="004C66B9">
        <w:rPr>
          <w:color w:val="auto"/>
        </w:rPr>
        <w:t>villamospályát</w:t>
      </w:r>
      <w:proofErr w:type="spellEnd"/>
      <w:r w:rsidRPr="004C66B9">
        <w:rPr>
          <w:color w:val="auto"/>
        </w:rPr>
        <w:t xml:space="preserve"> újítottunk fel, illetve cseréltünk ki, 26 új vágánykapcsolatot (azaz villamos-visszafordítási lehetőséget) és az ezekhez kapcsolódó jelző- és váltóállító berendezéseket építettünk ki, 24 megállóhelyet építettünk át és akadálymentesítettünk. Megújítottuk a vonal áramellátási rendszerét a felsővezeték-rendszer és a kábelhálózat rekonstrukciójával: 20 500 méter felsővezetéket cseréltünk le, több mint 200 új felsővezeték-tartó oszlopot állítottunk fel, 39 000 méter áramellátási kábelt fektettünk le, valamint felújítottunk 4 áramátalakító állomást is. Emellett felkészítettük a vonalat a jövőre érkező új CAF villamosok fogadására is, amelyek közül a 12 hosszabb, 56 méteres szerelvény az 1-es vonalán jár majd. 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 xml:space="preserve">A Bécsi </w:t>
      </w:r>
      <w:proofErr w:type="gramStart"/>
      <w:r w:rsidRPr="004C66B9">
        <w:rPr>
          <w:color w:val="auto"/>
        </w:rPr>
        <w:t>úton</w:t>
      </w:r>
      <w:proofErr w:type="gramEnd"/>
      <w:r w:rsidRPr="004C66B9">
        <w:rPr>
          <w:color w:val="auto"/>
        </w:rPr>
        <w:t xml:space="preserve"> Budapesten elsőként fűvel borított </w:t>
      </w:r>
      <w:proofErr w:type="spellStart"/>
      <w:r w:rsidRPr="004C66B9">
        <w:rPr>
          <w:color w:val="auto"/>
        </w:rPr>
        <w:t>villamospályát</w:t>
      </w:r>
      <w:proofErr w:type="spellEnd"/>
      <w:r w:rsidRPr="004C66B9">
        <w:rPr>
          <w:color w:val="auto"/>
        </w:rPr>
        <w:t xml:space="preserve"> építettünk a vágány 370 méteres szakaszán, amely amellett, hogy a villamosok közlekedése halkabbá vált, a környék arculatát is megújítja. A teljes </w:t>
      </w:r>
      <w:proofErr w:type="spellStart"/>
      <w:r w:rsidRPr="004C66B9">
        <w:rPr>
          <w:color w:val="auto"/>
        </w:rPr>
        <w:t>villamosvonal</w:t>
      </w:r>
      <w:proofErr w:type="spellEnd"/>
      <w:r w:rsidRPr="004C66B9">
        <w:rPr>
          <w:color w:val="auto"/>
        </w:rPr>
        <w:t xml:space="preserve"> mentén új zöldterületeket hoztunk létre, több mint 100 fát és 10 ezer apró cserjét ültettünk. 24 </w:t>
      </w:r>
      <w:r w:rsidRPr="004C66B9">
        <w:rPr>
          <w:color w:val="auto"/>
        </w:rPr>
        <w:lastRenderedPageBreak/>
        <w:t xml:space="preserve">megállóhelyet akadálymentesítettünk 2 új gyalogos-átkelőhely, 5 új gyalogos rámpa és 6 darab lift építésével. Mindemellett 1 új mozgólépcsőt építettünk, további kettőt pedig kicseréltünk. A </w:t>
      </w:r>
      <w:proofErr w:type="gramStart"/>
      <w:r w:rsidRPr="004C66B9">
        <w:rPr>
          <w:color w:val="auto"/>
        </w:rPr>
        <w:t>vonalon</w:t>
      </w:r>
      <w:proofErr w:type="gramEnd"/>
      <w:r w:rsidRPr="004C66B9">
        <w:rPr>
          <w:color w:val="auto"/>
        </w:rPr>
        <w:t xml:space="preserve"> 4 helyszínen a peron teljes hosszát lefedő perontetőt, a többi megállóhelyen pedig összesen 25 darab 18 méter hosszú peronlefedést építettünk. 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 xml:space="preserve">A </w:t>
      </w:r>
      <w:proofErr w:type="spellStart"/>
      <w:r w:rsidRPr="004C66B9">
        <w:rPr>
          <w:color w:val="auto"/>
        </w:rPr>
        <w:t>villamospályát</w:t>
      </w:r>
      <w:proofErr w:type="spellEnd"/>
      <w:r w:rsidRPr="004C66B9">
        <w:rPr>
          <w:color w:val="auto"/>
        </w:rPr>
        <w:t xml:space="preserve"> az eddigieknél jobban elválasztottuk térben a közúti közlekedésnek helyt adó útpályától, lényegesen növelve ezzel mind a villamosok, mind az autósok közlekedésbiztonságát. A megújult vonalszakaszokon megszűntek a korábbi sebességkorlátozások, gyorsabb lett a villamos haladási sebessége, azaz csökkent az utazással töltött idő.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10B69" w:rsidRDefault="004C66B9" w:rsidP="00410B69">
      <w:pPr>
        <w:pStyle w:val="Sajtkzlemny"/>
        <w:tabs>
          <w:tab w:val="left" w:pos="708"/>
        </w:tabs>
        <w:ind w:firstLine="0"/>
        <w:jc w:val="center"/>
        <w:rPr>
          <w:rFonts w:cs="Arial"/>
          <w:caps w:val="0"/>
          <w:sz w:val="22"/>
          <w:szCs w:val="22"/>
          <w:lang w:val="hu-HU" w:eastAsia="hu-HU"/>
        </w:rPr>
      </w:pPr>
      <w:r w:rsidRPr="00410B69">
        <w:rPr>
          <w:rFonts w:cs="Arial"/>
          <w:caps w:val="0"/>
          <w:sz w:val="22"/>
          <w:szCs w:val="22"/>
          <w:lang w:val="hu-HU" w:eastAsia="hu-HU"/>
        </w:rPr>
        <w:t>Felújítás a zuglói vonalszakaszon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 xml:space="preserve">Az 1-es villamos vonalának felújítása 2014. június 10-én kezdődött meg Zuglóban a Kacsóh Pongrác út és a Puskás Ferenc Stadion M között. Az azóta eltelt időben 5800 méter korszerű </w:t>
      </w:r>
      <w:proofErr w:type="spellStart"/>
      <w:r w:rsidRPr="004C66B9">
        <w:rPr>
          <w:color w:val="auto"/>
        </w:rPr>
        <w:t>villamospályát</w:t>
      </w:r>
      <w:proofErr w:type="spellEnd"/>
      <w:r w:rsidRPr="004C66B9">
        <w:rPr>
          <w:color w:val="auto"/>
        </w:rPr>
        <w:t xml:space="preserve"> fektettünk le, 8 új vágánykapcsolatot építettünk be, 6 megállóhelyet építettünk át és akadálymentesítettünk. A teljes felsővezeték- rendszer és a tápkábelek cseréjével megújult a vonalszakasz áramellátása is. 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 xml:space="preserve">Átépítettük a Kacsóh Pongrác úti lépcsőt, mellé pedig liftet helyeztünk el. A megállóhelyeket korszerű, esztétikus perontetőkkel fedtük le, új ülő- és támaszkodófelületeket, szemeteseket, </w:t>
      </w:r>
      <w:proofErr w:type="spellStart"/>
      <w:r w:rsidRPr="004C66B9">
        <w:rPr>
          <w:color w:val="auto"/>
        </w:rPr>
        <w:t>utastájékoztató</w:t>
      </w:r>
      <w:proofErr w:type="spellEnd"/>
      <w:r w:rsidRPr="004C66B9">
        <w:rPr>
          <w:color w:val="auto"/>
        </w:rPr>
        <w:t xml:space="preserve"> elemeket, megállóhelyi táblát szereltünk föl. </w:t>
      </w:r>
      <w:proofErr w:type="spellStart"/>
      <w:r w:rsidRPr="004C66B9">
        <w:rPr>
          <w:color w:val="auto"/>
        </w:rPr>
        <w:t>FUTÁR-kijelzőkkel</w:t>
      </w:r>
      <w:proofErr w:type="spellEnd"/>
      <w:r w:rsidRPr="004C66B9">
        <w:rPr>
          <w:color w:val="auto"/>
        </w:rPr>
        <w:t xml:space="preserve"> láttuk el az Erzsébet királyné útja és a Zugló vasútállomás megállóhelyeket, ezekben a megállókban tehát percre pontosan láthatják utasaink, mikor indul a megállóból tovább a villamos, a busz, a trolibusz. A Puskás Ferenc Stadion M megállóhely felújítását meggyorsítottuk, ezért az a szerződéses határidő előtt több mint két hónappal elkészült, s szeptember 7-e óta használhatják utasaink. A Hungária körúton 2014. november 19-étől mindkét irányban visszaadjuk az autósoknak a 3-3 forgalmi sávot.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 xml:space="preserve">Az </w:t>
      </w:r>
      <w:proofErr w:type="spellStart"/>
      <w:r w:rsidRPr="004C66B9">
        <w:rPr>
          <w:color w:val="auto"/>
        </w:rPr>
        <w:t>Ajtósi</w:t>
      </w:r>
      <w:proofErr w:type="spellEnd"/>
      <w:r w:rsidRPr="004C66B9">
        <w:rPr>
          <w:color w:val="auto"/>
        </w:rPr>
        <w:t xml:space="preserve"> Dürer sor megállóhely akadálymentes megközelíthetősége érdekében új jelzőlámpás gyalogos-átkelőhelyet adunk át a peron végében, amely a Hungária körúton az </w:t>
      </w:r>
      <w:proofErr w:type="spellStart"/>
      <w:r w:rsidRPr="004C66B9">
        <w:rPr>
          <w:color w:val="auto"/>
        </w:rPr>
        <w:t>Ajtósi</w:t>
      </w:r>
      <w:proofErr w:type="spellEnd"/>
      <w:r w:rsidRPr="004C66B9">
        <w:rPr>
          <w:color w:val="auto"/>
        </w:rPr>
        <w:t xml:space="preserve"> Dürer sort és az Ida utcát köti össze a villamosmegállóval. 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 xml:space="preserve">A Hungária körút és a Thököly út csomópontjában felújítottuk az útburkolatot, elbontottuk a régi, már nem használt villamosvágányokat és felsővezetéket. A felújítást megelőzően a Fővárosi Csatornázási Művek megbízásából megújult a 8 méter mélyen fekvő főgyűjtőcsatorna, valamint a Fővárosi Vízművek megbízásából az itt húzódó vízvezeték. </w:t>
      </w:r>
    </w:p>
    <w:p w:rsidR="004C66B9" w:rsidRDefault="004C66B9" w:rsidP="004C66B9">
      <w:pPr>
        <w:pStyle w:val="normal-header"/>
        <w:ind w:firstLine="0"/>
        <w:rPr>
          <w:color w:val="auto"/>
        </w:rPr>
      </w:pPr>
    </w:p>
    <w:p w:rsidR="00410B69" w:rsidRDefault="00410B69" w:rsidP="004C66B9">
      <w:pPr>
        <w:pStyle w:val="normal-header"/>
        <w:ind w:firstLine="0"/>
        <w:rPr>
          <w:color w:val="auto"/>
        </w:rPr>
      </w:pPr>
    </w:p>
    <w:p w:rsidR="00410B69" w:rsidRDefault="00410B69" w:rsidP="004C66B9">
      <w:pPr>
        <w:pStyle w:val="normal-header"/>
        <w:ind w:firstLine="0"/>
        <w:rPr>
          <w:color w:val="auto"/>
        </w:rPr>
      </w:pPr>
    </w:p>
    <w:p w:rsidR="00410B69" w:rsidRPr="004C66B9" w:rsidRDefault="00410B6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10B69" w:rsidRDefault="004C66B9" w:rsidP="00410B69">
      <w:pPr>
        <w:pStyle w:val="Sajtkzlemny"/>
        <w:tabs>
          <w:tab w:val="left" w:pos="708"/>
        </w:tabs>
        <w:ind w:firstLine="0"/>
        <w:jc w:val="center"/>
        <w:rPr>
          <w:rFonts w:cs="Arial"/>
          <w:caps w:val="0"/>
          <w:sz w:val="22"/>
          <w:szCs w:val="22"/>
          <w:lang w:val="hu-HU" w:eastAsia="hu-HU"/>
        </w:rPr>
      </w:pPr>
      <w:r w:rsidRPr="00410B69">
        <w:rPr>
          <w:rFonts w:cs="Arial"/>
          <w:caps w:val="0"/>
          <w:sz w:val="22"/>
          <w:szCs w:val="22"/>
          <w:lang w:val="hu-HU" w:eastAsia="hu-HU"/>
        </w:rPr>
        <w:lastRenderedPageBreak/>
        <w:t>Már csak a befejező munkák és a vonal meghosszabbításának első üteme van hátra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 xml:space="preserve">2015. január végéig a Bécsi út és a Közvágóhíd között a menetrend szerinti villamosközlekedést már nem akadályozó, befejező munkákat végezzük el: többek között helyreállítjuk a végleges forgalmi rendet, befejezzük a megkezdett növénytelepítéseket és beüzemeljük a Kacsóh Pongrác úti liftet. A vakok és a </w:t>
      </w:r>
      <w:proofErr w:type="spellStart"/>
      <w:r w:rsidRPr="004C66B9">
        <w:rPr>
          <w:color w:val="auto"/>
        </w:rPr>
        <w:t>gyengénlátók</w:t>
      </w:r>
      <w:proofErr w:type="spellEnd"/>
      <w:r w:rsidRPr="004C66B9">
        <w:rPr>
          <w:color w:val="auto"/>
        </w:rPr>
        <w:t xml:space="preserve"> közlekedésének segítése érdekében hangjelző berendezéseket szerelünk fel az 1-es villamos vonalán található jelzőlámpás csomópontokban. Ezen kiegészítő munkák várhatóan 2015 januárjára készülnek el.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>Jelenleg is zajlik az 1-es villamos vonalának 3,2 kilométeres meghosszabbítása a jelenlegi Közvágóhíd H végállomástól a Rákóczi híd–</w:t>
      </w:r>
      <w:proofErr w:type="spellStart"/>
      <w:r w:rsidRPr="004C66B9">
        <w:rPr>
          <w:color w:val="auto"/>
        </w:rPr>
        <w:t>Szerémi</w:t>
      </w:r>
      <w:proofErr w:type="spellEnd"/>
      <w:r w:rsidRPr="004C66B9">
        <w:rPr>
          <w:color w:val="auto"/>
        </w:rPr>
        <w:t xml:space="preserve"> út–Hengermalom út útvonalon a Fehé</w:t>
      </w:r>
      <w:r w:rsidR="005B6136">
        <w:rPr>
          <w:color w:val="auto"/>
        </w:rPr>
        <w:t>r</w:t>
      </w:r>
      <w:bookmarkStart w:id="0" w:name="_GoBack"/>
      <w:bookmarkEnd w:id="0"/>
      <w:r w:rsidRPr="004C66B9">
        <w:rPr>
          <w:color w:val="auto"/>
        </w:rPr>
        <w:t>vári útig, ahol ideiglenes végállomást alakítunk ki. Az újonnan épült vonalszakaszt várhatóan 2015 februárjában adjuk át az utasforgalomnak, ekkortól tehát már a meghosszabbított vonalon, a Bécsi út/</w:t>
      </w:r>
      <w:proofErr w:type="spellStart"/>
      <w:r w:rsidRPr="004C66B9">
        <w:rPr>
          <w:color w:val="auto"/>
        </w:rPr>
        <w:t>Vörösvári</w:t>
      </w:r>
      <w:proofErr w:type="spellEnd"/>
      <w:r w:rsidRPr="004C66B9">
        <w:rPr>
          <w:color w:val="auto"/>
        </w:rPr>
        <w:t xml:space="preserve"> út és a Fehérvári út között jár majd az 1-es villamos. 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 xml:space="preserve">A jelenleg épülő új vonalszakasz közvetlen folytatására, a </w:t>
      </w:r>
      <w:proofErr w:type="spellStart"/>
      <w:r w:rsidRPr="004C66B9">
        <w:rPr>
          <w:color w:val="auto"/>
        </w:rPr>
        <w:t>Fehévári</w:t>
      </w:r>
      <w:proofErr w:type="spellEnd"/>
      <w:r w:rsidRPr="004C66B9">
        <w:rPr>
          <w:color w:val="auto"/>
        </w:rPr>
        <w:t xml:space="preserve"> út–Etele út–Kelenföld vasútállomás szakaszra, az elkészült megvalósíthatósági tanulmány alapján zajlik a Kelenföld vasútállomásig történő meghosszabbításhoz kapcsolódó engedélyezési és kivitelezési tervek elkészítése. A fejlesztéssel Észak- és Dél-Buda között egy akadálymentes, korszerű és kényelmes járművekkel ellátott körirányú </w:t>
      </w:r>
      <w:proofErr w:type="spellStart"/>
      <w:r w:rsidRPr="004C66B9">
        <w:rPr>
          <w:color w:val="auto"/>
        </w:rPr>
        <w:t>villamosvonal</w:t>
      </w:r>
      <w:proofErr w:type="spellEnd"/>
      <w:r w:rsidRPr="004C66B9">
        <w:rPr>
          <w:color w:val="auto"/>
        </w:rPr>
        <w:t xml:space="preserve"> jön létre, amely érinti a nagy forgalmú Volán-pályaudvarokat és több vasútállomást, új, átszállásmentes kapcsolatot biztosítva </w:t>
      </w:r>
      <w:proofErr w:type="spellStart"/>
      <w:r w:rsidRPr="004C66B9">
        <w:rPr>
          <w:color w:val="auto"/>
        </w:rPr>
        <w:t>Újbuda</w:t>
      </w:r>
      <w:proofErr w:type="spellEnd"/>
      <w:r w:rsidRPr="004C66B9">
        <w:rPr>
          <w:color w:val="auto"/>
        </w:rPr>
        <w:t xml:space="preserve"> és Pest között. A villamosról át lehet majd szállni legfontosabb járatainkra, beleértve az összes metró- és a legtöbb hévvonalat, nagymértékben javulnak általa Dél-Buda és Dél-Pest közlekedési kapcsolatai, s mindez elősegíti a XI. kerület közterület-felújítási terveit és a lakótelepek megújítását. </w:t>
      </w:r>
    </w:p>
    <w:p w:rsidR="004C66B9" w:rsidRDefault="004C66B9" w:rsidP="004C66B9">
      <w:pPr>
        <w:pStyle w:val="normal-header"/>
        <w:ind w:firstLine="0"/>
        <w:rPr>
          <w:color w:val="auto"/>
        </w:rPr>
      </w:pPr>
    </w:p>
    <w:p w:rsid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10B69" w:rsidRDefault="004C66B9" w:rsidP="00410B69">
      <w:pPr>
        <w:pStyle w:val="Sajtkzlemny"/>
        <w:tabs>
          <w:tab w:val="left" w:pos="708"/>
        </w:tabs>
        <w:ind w:firstLine="0"/>
        <w:jc w:val="center"/>
        <w:rPr>
          <w:rFonts w:cs="Arial"/>
          <w:caps w:val="0"/>
          <w:sz w:val="22"/>
          <w:szCs w:val="22"/>
          <w:lang w:val="hu-HU" w:eastAsia="hu-HU"/>
        </w:rPr>
      </w:pPr>
      <w:r w:rsidRPr="00410B69">
        <w:rPr>
          <w:rFonts w:cs="Arial"/>
          <w:caps w:val="0"/>
          <w:sz w:val="22"/>
          <w:szCs w:val="22"/>
          <w:lang w:val="hu-HU" w:eastAsia="hu-HU"/>
        </w:rPr>
        <w:t>A beruházás finanszírozása</w:t>
      </w:r>
    </w:p>
    <w:p w:rsid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spacing w:after="0"/>
        <w:jc w:val="both"/>
        <w:rPr>
          <w:color w:val="auto"/>
        </w:rPr>
      </w:pPr>
      <w:r w:rsidRPr="004C66B9">
        <w:rPr>
          <w:color w:val="auto"/>
        </w:rPr>
        <w:t xml:space="preserve">A Fővárosi Önkormányzat és a BKK kiemelt közlekedésfejlesztési beruházása része az „1-es és 3-as </w:t>
      </w:r>
      <w:proofErr w:type="spellStart"/>
      <w:r w:rsidRPr="004C66B9">
        <w:rPr>
          <w:color w:val="auto"/>
        </w:rPr>
        <w:t>villamosvonalak</w:t>
      </w:r>
      <w:proofErr w:type="spellEnd"/>
      <w:r w:rsidRPr="004C66B9">
        <w:rPr>
          <w:color w:val="auto"/>
        </w:rPr>
        <w:t xml:space="preserve"> továbbfejlesztése I. üteme, a budapesti körgyűrűs, kötöttpályás hálózat fejlesztésének részeként” című projektnek, amelyet az Európai Unió Kohéziós Alapja az Új Széchenyi Terv alapján támogat. A projekt 93,92% európai uniós támogatás felhasználásával összesen 44.442.766.724 forint értékű. Az 1-es </w:t>
      </w:r>
      <w:proofErr w:type="spellStart"/>
      <w:r w:rsidRPr="004C66B9">
        <w:rPr>
          <w:color w:val="auto"/>
        </w:rPr>
        <w:t>villamosvonal</w:t>
      </w:r>
      <w:proofErr w:type="spellEnd"/>
      <w:r w:rsidRPr="004C66B9">
        <w:rPr>
          <w:color w:val="auto"/>
        </w:rPr>
        <w:t xml:space="preserve"> kivitelezési költsége mintegy nettó 27,49 milliárd forint.</w:t>
      </w: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</w:p>
    <w:p w:rsidR="004C66B9" w:rsidRPr="004C66B9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>Budapest, 2014. november 1</w:t>
      </w:r>
      <w:r>
        <w:rPr>
          <w:color w:val="auto"/>
        </w:rPr>
        <w:t>8</w:t>
      </w:r>
      <w:r w:rsidRPr="004C66B9">
        <w:rPr>
          <w:color w:val="auto"/>
        </w:rPr>
        <w:t>.</w:t>
      </w:r>
    </w:p>
    <w:p w:rsidR="00922FBD" w:rsidRPr="00B44616" w:rsidRDefault="004C66B9" w:rsidP="004C66B9">
      <w:pPr>
        <w:pStyle w:val="normal-header"/>
        <w:ind w:firstLine="0"/>
        <w:rPr>
          <w:color w:val="auto"/>
        </w:rPr>
      </w:pPr>
      <w:r w:rsidRPr="004C66B9">
        <w:rPr>
          <w:color w:val="auto"/>
        </w:rPr>
        <w:t>Budapesti Közlekedési Központ</w:t>
      </w:r>
    </w:p>
    <w:sectPr w:rsidR="00922FBD" w:rsidRPr="00B44616" w:rsidSect="006F2CDD">
      <w:headerReference w:type="default" r:id="rId8"/>
      <w:footerReference w:type="default" r:id="rId9"/>
      <w:pgSz w:w="11906" w:h="16838" w:code="9"/>
      <w:pgMar w:top="3370" w:right="1134" w:bottom="1418" w:left="1134" w:header="992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9D" w:rsidRDefault="00E1409D" w:rsidP="00AB4900">
      <w:pPr>
        <w:spacing w:after="0" w:line="240" w:lineRule="auto"/>
      </w:pPr>
      <w:r>
        <w:separator/>
      </w:r>
    </w:p>
  </w:endnote>
  <w:endnote w:type="continuationSeparator" w:id="0">
    <w:p w:rsidR="00E1409D" w:rsidRDefault="00E1409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 w:rsidP="006F2CDD">
    <w:pPr>
      <w:pStyle w:val="llb"/>
      <w:jc w:val="both"/>
    </w:pPr>
  </w:p>
  <w:p w:rsidR="006F2CDD" w:rsidRPr="006F2CDD" w:rsidRDefault="006F2CDD" w:rsidP="006F2CD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24"/>
        <w:lang w:eastAsia="hu-HU"/>
      </w:rPr>
    </w:pPr>
    <w:r>
      <w:rPr>
        <w:rFonts w:ascii="Times New Roman" w:eastAsia="Times New Roman" w:hAnsi="Times New Roman" w:cs="Times New Roman"/>
        <w:noProof/>
        <w:color w:val="auto"/>
        <w:sz w:val="24"/>
        <w:lang w:eastAsia="hu-HU"/>
      </w:rPr>
      <w:drawing>
        <wp:anchor distT="0" distB="0" distL="114300" distR="114300" simplePos="0" relativeHeight="251663360" behindDoc="1" locked="0" layoutInCell="1" allowOverlap="1" wp14:anchorId="345C1733" wp14:editId="4BF2D086">
          <wp:simplePos x="0" y="0"/>
          <wp:positionH relativeFrom="column">
            <wp:posOffset>3735705</wp:posOffset>
          </wp:positionH>
          <wp:positionV relativeFrom="paragraph">
            <wp:posOffset>53340</wp:posOffset>
          </wp:positionV>
          <wp:extent cx="1431290" cy="513715"/>
          <wp:effectExtent l="0" t="0" r="0" b="635"/>
          <wp:wrapTopAndBottom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auto"/>
        <w:sz w:val="24"/>
        <w:lang w:eastAsia="hu-HU"/>
      </w:rPr>
      <w:drawing>
        <wp:anchor distT="0" distB="0" distL="114300" distR="114300" simplePos="0" relativeHeight="251664384" behindDoc="0" locked="0" layoutInCell="1" allowOverlap="1" wp14:anchorId="5E3F9CA7" wp14:editId="496996D9">
          <wp:simplePos x="0" y="0"/>
          <wp:positionH relativeFrom="character">
            <wp:posOffset>247650</wp:posOffset>
          </wp:positionH>
          <wp:positionV relativeFrom="line">
            <wp:posOffset>136525</wp:posOffset>
          </wp:positionV>
          <wp:extent cx="1708150" cy="266065"/>
          <wp:effectExtent l="0" t="0" r="6350" b="635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EDE" w:rsidRDefault="00C94E59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42DC9143" wp14:editId="22BD97B3">
          <wp:simplePos x="0" y="0"/>
          <wp:positionH relativeFrom="character">
            <wp:posOffset>899795</wp:posOffset>
          </wp:positionH>
          <wp:positionV relativeFrom="line">
            <wp:posOffset>9908540</wp:posOffset>
          </wp:positionV>
          <wp:extent cx="1708150" cy="266065"/>
          <wp:effectExtent l="0" t="0" r="6350" b="635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9D" w:rsidRDefault="00E1409D" w:rsidP="00AB4900">
      <w:pPr>
        <w:spacing w:after="0" w:line="240" w:lineRule="auto"/>
      </w:pPr>
      <w:r>
        <w:separator/>
      </w:r>
    </w:p>
  </w:footnote>
  <w:footnote w:type="continuationSeparator" w:id="0">
    <w:p w:rsidR="00E1409D" w:rsidRDefault="00E1409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AF528E4" wp14:editId="2A2E9D8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D6E"/>
    <w:multiLevelType w:val="hybridMultilevel"/>
    <w:tmpl w:val="7CC03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5BB7"/>
    <w:multiLevelType w:val="hybridMultilevel"/>
    <w:tmpl w:val="9BC42CE6"/>
    <w:lvl w:ilvl="0" w:tplc="9F0C0BC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118F"/>
    <w:multiLevelType w:val="hybridMultilevel"/>
    <w:tmpl w:val="7CFC544C"/>
    <w:lvl w:ilvl="0" w:tplc="9F0C0BCA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E71FF"/>
    <w:multiLevelType w:val="hybridMultilevel"/>
    <w:tmpl w:val="0734BC5E"/>
    <w:lvl w:ilvl="0" w:tplc="9F0C0BC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428E0"/>
    <w:multiLevelType w:val="hybridMultilevel"/>
    <w:tmpl w:val="EA4E370C"/>
    <w:lvl w:ilvl="0" w:tplc="9F0C0BCA">
      <w:numFmt w:val="bullet"/>
      <w:lvlText w:val=""/>
      <w:lvlJc w:val="left"/>
      <w:pPr>
        <w:ind w:left="420" w:hanging="4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22B54"/>
    <w:multiLevelType w:val="hybridMultilevel"/>
    <w:tmpl w:val="E03274B4"/>
    <w:lvl w:ilvl="0" w:tplc="9F0C0BCA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A0CE1"/>
    <w:multiLevelType w:val="hybridMultilevel"/>
    <w:tmpl w:val="A2C61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A1E9B"/>
    <w:multiLevelType w:val="hybridMultilevel"/>
    <w:tmpl w:val="A1629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17BF"/>
    <w:multiLevelType w:val="hybridMultilevel"/>
    <w:tmpl w:val="49BAD3E6"/>
    <w:lvl w:ilvl="0" w:tplc="9F0C0BCA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D86384"/>
    <w:multiLevelType w:val="hybridMultilevel"/>
    <w:tmpl w:val="FD7AC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20C8A"/>
    <w:multiLevelType w:val="hybridMultilevel"/>
    <w:tmpl w:val="97D65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61E97"/>
    <w:multiLevelType w:val="hybridMultilevel"/>
    <w:tmpl w:val="5BC64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F31FE"/>
    <w:multiLevelType w:val="hybridMultilevel"/>
    <w:tmpl w:val="9508B87A"/>
    <w:lvl w:ilvl="0" w:tplc="9F0C0BC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71CA8"/>
    <w:multiLevelType w:val="hybridMultilevel"/>
    <w:tmpl w:val="1A463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741BD"/>
    <w:multiLevelType w:val="hybridMultilevel"/>
    <w:tmpl w:val="6BF88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A644A"/>
    <w:multiLevelType w:val="hybridMultilevel"/>
    <w:tmpl w:val="4D007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B79D5"/>
    <w:multiLevelType w:val="hybridMultilevel"/>
    <w:tmpl w:val="6EC04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F4717"/>
    <w:multiLevelType w:val="hybridMultilevel"/>
    <w:tmpl w:val="04D48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3E55"/>
    <w:multiLevelType w:val="hybridMultilevel"/>
    <w:tmpl w:val="E920F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4601C"/>
    <w:multiLevelType w:val="hybridMultilevel"/>
    <w:tmpl w:val="947A9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32E12"/>
    <w:multiLevelType w:val="hybridMultilevel"/>
    <w:tmpl w:val="6AC0C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1691"/>
    <w:multiLevelType w:val="hybridMultilevel"/>
    <w:tmpl w:val="EC7AC4BC"/>
    <w:lvl w:ilvl="0" w:tplc="9F0C0BC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C046D"/>
    <w:multiLevelType w:val="hybridMultilevel"/>
    <w:tmpl w:val="E86643BC"/>
    <w:lvl w:ilvl="0" w:tplc="9F0C0BCA">
      <w:numFmt w:val="bullet"/>
      <w:lvlText w:val=""/>
      <w:lvlJc w:val="left"/>
      <w:pPr>
        <w:ind w:left="420" w:hanging="4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947BE8"/>
    <w:multiLevelType w:val="hybridMultilevel"/>
    <w:tmpl w:val="7DF6A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63D0B"/>
    <w:multiLevelType w:val="hybridMultilevel"/>
    <w:tmpl w:val="1818BBE8"/>
    <w:lvl w:ilvl="0" w:tplc="9F0C0BCA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2138C3"/>
    <w:multiLevelType w:val="hybridMultilevel"/>
    <w:tmpl w:val="8472A9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076A5B"/>
    <w:multiLevelType w:val="hybridMultilevel"/>
    <w:tmpl w:val="F886DA8E"/>
    <w:lvl w:ilvl="0" w:tplc="9F0C0BCA">
      <w:numFmt w:val="bullet"/>
      <w:lvlText w:val=""/>
      <w:lvlJc w:val="left"/>
      <w:pPr>
        <w:ind w:left="420" w:hanging="4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024790"/>
    <w:multiLevelType w:val="hybridMultilevel"/>
    <w:tmpl w:val="312CE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455A0"/>
    <w:multiLevelType w:val="hybridMultilevel"/>
    <w:tmpl w:val="4EDE10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5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26"/>
  </w:num>
  <w:num w:numId="9">
    <w:abstractNumId w:val="24"/>
  </w:num>
  <w:num w:numId="10">
    <w:abstractNumId w:val="22"/>
  </w:num>
  <w:num w:numId="11">
    <w:abstractNumId w:val="3"/>
  </w:num>
  <w:num w:numId="12">
    <w:abstractNumId w:val="1"/>
  </w:num>
  <w:num w:numId="13">
    <w:abstractNumId w:val="21"/>
  </w:num>
  <w:num w:numId="14">
    <w:abstractNumId w:val="5"/>
  </w:num>
  <w:num w:numId="15">
    <w:abstractNumId w:val="28"/>
  </w:num>
  <w:num w:numId="16">
    <w:abstractNumId w:val="11"/>
  </w:num>
  <w:num w:numId="17">
    <w:abstractNumId w:val="17"/>
  </w:num>
  <w:num w:numId="18">
    <w:abstractNumId w:val="10"/>
  </w:num>
  <w:num w:numId="19">
    <w:abstractNumId w:val="18"/>
  </w:num>
  <w:num w:numId="20">
    <w:abstractNumId w:val="15"/>
  </w:num>
  <w:num w:numId="21">
    <w:abstractNumId w:val="19"/>
  </w:num>
  <w:num w:numId="22">
    <w:abstractNumId w:val="9"/>
  </w:num>
  <w:num w:numId="23">
    <w:abstractNumId w:val="16"/>
  </w:num>
  <w:num w:numId="24">
    <w:abstractNumId w:val="23"/>
  </w:num>
  <w:num w:numId="25">
    <w:abstractNumId w:val="6"/>
  </w:num>
  <w:num w:numId="26">
    <w:abstractNumId w:val="14"/>
  </w:num>
  <w:num w:numId="27">
    <w:abstractNumId w:val="27"/>
  </w:num>
  <w:num w:numId="28">
    <w:abstractNumId w:val="20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0697"/>
    <w:rsid w:val="000018FF"/>
    <w:rsid w:val="00045F17"/>
    <w:rsid w:val="000610AE"/>
    <w:rsid w:val="00075442"/>
    <w:rsid w:val="00081A6B"/>
    <w:rsid w:val="000B2CD5"/>
    <w:rsid w:val="000F4E96"/>
    <w:rsid w:val="00111913"/>
    <w:rsid w:val="00146ACE"/>
    <w:rsid w:val="001E6A2A"/>
    <w:rsid w:val="00204930"/>
    <w:rsid w:val="00232166"/>
    <w:rsid w:val="002441AB"/>
    <w:rsid w:val="00244F73"/>
    <w:rsid w:val="00270225"/>
    <w:rsid w:val="002A6DE9"/>
    <w:rsid w:val="002D426F"/>
    <w:rsid w:val="002D67AD"/>
    <w:rsid w:val="002F678C"/>
    <w:rsid w:val="00312BAD"/>
    <w:rsid w:val="00316890"/>
    <w:rsid w:val="00344C67"/>
    <w:rsid w:val="00353E8C"/>
    <w:rsid w:val="00392B1A"/>
    <w:rsid w:val="003D5F77"/>
    <w:rsid w:val="00410B69"/>
    <w:rsid w:val="004370CA"/>
    <w:rsid w:val="004C625A"/>
    <w:rsid w:val="004C66B9"/>
    <w:rsid w:val="004E1675"/>
    <w:rsid w:val="00522599"/>
    <w:rsid w:val="005901CF"/>
    <w:rsid w:val="005B6136"/>
    <w:rsid w:val="005D030D"/>
    <w:rsid w:val="005E2EDE"/>
    <w:rsid w:val="006610E7"/>
    <w:rsid w:val="006734FC"/>
    <w:rsid w:val="006A1E4D"/>
    <w:rsid w:val="006C0217"/>
    <w:rsid w:val="006D0ADF"/>
    <w:rsid w:val="006F2CDD"/>
    <w:rsid w:val="0078269C"/>
    <w:rsid w:val="007A6928"/>
    <w:rsid w:val="00816521"/>
    <w:rsid w:val="008B5441"/>
    <w:rsid w:val="008F1067"/>
    <w:rsid w:val="009039F9"/>
    <w:rsid w:val="00922FBD"/>
    <w:rsid w:val="0099263C"/>
    <w:rsid w:val="009C486D"/>
    <w:rsid w:val="009D0294"/>
    <w:rsid w:val="009D2C62"/>
    <w:rsid w:val="00A06EA7"/>
    <w:rsid w:val="00A422D2"/>
    <w:rsid w:val="00A46013"/>
    <w:rsid w:val="00A54B1C"/>
    <w:rsid w:val="00A63A25"/>
    <w:rsid w:val="00A907AE"/>
    <w:rsid w:val="00AB4900"/>
    <w:rsid w:val="00AC5B21"/>
    <w:rsid w:val="00AE1290"/>
    <w:rsid w:val="00AE2160"/>
    <w:rsid w:val="00B13892"/>
    <w:rsid w:val="00B44616"/>
    <w:rsid w:val="00B50ED9"/>
    <w:rsid w:val="00BC63BE"/>
    <w:rsid w:val="00C07964"/>
    <w:rsid w:val="00C573C0"/>
    <w:rsid w:val="00C87FFB"/>
    <w:rsid w:val="00C9125A"/>
    <w:rsid w:val="00C9496E"/>
    <w:rsid w:val="00C94E59"/>
    <w:rsid w:val="00C95683"/>
    <w:rsid w:val="00CB133A"/>
    <w:rsid w:val="00CC0E55"/>
    <w:rsid w:val="00CF3C42"/>
    <w:rsid w:val="00D15E97"/>
    <w:rsid w:val="00D34BD3"/>
    <w:rsid w:val="00D42BAB"/>
    <w:rsid w:val="00D609B1"/>
    <w:rsid w:val="00DC0ECD"/>
    <w:rsid w:val="00DC741F"/>
    <w:rsid w:val="00E1409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C74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41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41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4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41F"/>
    <w:rPr>
      <w:b/>
      <w:bCs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B4461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44616"/>
    <w:pPr>
      <w:spacing w:after="0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C74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41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41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4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41F"/>
    <w:rPr>
      <w:b/>
      <w:bCs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B4461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44616"/>
    <w:pPr>
      <w:spacing w:after="0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90091-66C1-4E72-8335-E91FAC571CDF}"/>
</file>

<file path=customXml/itemProps2.xml><?xml version="1.0" encoding="utf-8"?>
<ds:datastoreItem xmlns:ds="http://schemas.openxmlformats.org/officeDocument/2006/customXml" ds:itemID="{FA8B7518-8D95-4ABA-9E75-AA52353DAD58}"/>
</file>

<file path=customXml/itemProps3.xml><?xml version="1.0" encoding="utf-8"?>
<ds:datastoreItem xmlns:ds="http://schemas.openxmlformats.org/officeDocument/2006/customXml" ds:itemID="{81C39E22-7835-4CA8-A2A0-9A4CC4E43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Közlekedési Központ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KALMÁR Tibor (BKK)</cp:lastModifiedBy>
  <cp:revision>2</cp:revision>
  <dcterms:created xsi:type="dcterms:W3CDTF">2014-11-18T09:08:00Z</dcterms:created>
  <dcterms:modified xsi:type="dcterms:W3CDTF">2014-11-18T13:16:00Z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